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98D243" w14:textId="4BDCC31F" w:rsidR="00AB6CFA" w:rsidRPr="00F56789" w:rsidRDefault="009E5EFB" w:rsidP="00F56789">
      <w:pPr>
        <w:jc w:val="center"/>
        <w:rPr>
          <w:rFonts w:asciiTheme="minorHAnsi" w:hAnsiTheme="minorHAnsi"/>
          <w:sz w:val="56"/>
          <w:szCs w:val="56"/>
        </w:rPr>
      </w:pPr>
      <w:r w:rsidRPr="00F56789">
        <w:rPr>
          <w:rFonts w:asciiTheme="minorHAnsi" w:hAnsiTheme="minorHAnsi"/>
          <w:sz w:val="56"/>
          <w:szCs w:val="56"/>
        </w:rPr>
        <w:t>Individual</w:t>
      </w:r>
      <w:r w:rsidR="00F56789">
        <w:rPr>
          <w:rFonts w:asciiTheme="minorHAnsi" w:hAnsiTheme="minorHAnsi"/>
          <w:sz w:val="56"/>
          <w:szCs w:val="56"/>
        </w:rPr>
        <w:t xml:space="preserve"> a</w:t>
      </w:r>
      <w:r w:rsidR="00D93DE8" w:rsidRPr="00F56789">
        <w:rPr>
          <w:rFonts w:asciiTheme="minorHAnsi" w:hAnsiTheme="minorHAnsi"/>
          <w:sz w:val="56"/>
          <w:szCs w:val="56"/>
        </w:rPr>
        <w:t>ctive learning module</w:t>
      </w:r>
    </w:p>
    <w:p w14:paraId="09C7263D" w14:textId="77777777" w:rsidR="002276E6" w:rsidRPr="00F56789" w:rsidRDefault="002276E6">
      <w:pPr>
        <w:jc w:val="center"/>
        <w:rPr>
          <w:rFonts w:asciiTheme="minorHAnsi" w:hAnsiTheme="minorHAnsi"/>
          <w:b/>
          <w:sz w:val="56"/>
          <w:szCs w:val="56"/>
        </w:rPr>
      </w:pPr>
      <w:r w:rsidRPr="00F56789">
        <w:rPr>
          <w:rFonts w:asciiTheme="minorHAnsi" w:hAnsiTheme="minorHAnsi"/>
          <w:b/>
          <w:sz w:val="56"/>
          <w:szCs w:val="56"/>
        </w:rPr>
        <w:t>Geriatrician in the Practice Project</w:t>
      </w:r>
    </w:p>
    <w:p w14:paraId="3812BA18" w14:textId="77777777" w:rsidR="00D93DE8" w:rsidRPr="00F56789" w:rsidRDefault="00D93DE8">
      <w:pPr>
        <w:rPr>
          <w:rFonts w:asciiTheme="minorHAnsi" w:hAnsiTheme="minorHAnsi"/>
          <w:sz w:val="24"/>
          <w:szCs w:val="24"/>
        </w:rPr>
      </w:pPr>
    </w:p>
    <w:p w14:paraId="4179EC95" w14:textId="113EC461" w:rsidR="00C556D3" w:rsidRPr="00C230DA" w:rsidRDefault="00C556D3">
      <w:pPr>
        <w:rPr>
          <w:rFonts w:asciiTheme="minorHAnsi" w:hAnsiTheme="minorHAnsi"/>
          <w:b/>
          <w:sz w:val="28"/>
          <w:szCs w:val="28"/>
        </w:rPr>
      </w:pPr>
      <w:r w:rsidRPr="00C230DA">
        <w:rPr>
          <w:rFonts w:asciiTheme="minorHAnsi" w:hAnsiTheme="minorHAnsi"/>
          <w:b/>
          <w:sz w:val="28"/>
          <w:szCs w:val="28"/>
        </w:rPr>
        <w:t xml:space="preserve">What is an </w:t>
      </w:r>
      <w:r w:rsidR="00F56789" w:rsidRPr="00C230DA">
        <w:rPr>
          <w:rFonts w:asciiTheme="minorHAnsi" w:hAnsiTheme="minorHAnsi"/>
          <w:b/>
          <w:sz w:val="28"/>
          <w:szCs w:val="28"/>
        </w:rPr>
        <w:t>a</w:t>
      </w:r>
      <w:r w:rsidRPr="00C230DA">
        <w:rPr>
          <w:rFonts w:asciiTheme="minorHAnsi" w:hAnsiTheme="minorHAnsi"/>
          <w:b/>
          <w:sz w:val="28"/>
          <w:szCs w:val="28"/>
        </w:rPr>
        <w:t xml:space="preserve">ctive learning </w:t>
      </w:r>
      <w:r w:rsidR="00F56789" w:rsidRPr="00C230DA">
        <w:rPr>
          <w:rFonts w:asciiTheme="minorHAnsi" w:hAnsiTheme="minorHAnsi"/>
          <w:b/>
          <w:sz w:val="28"/>
          <w:szCs w:val="28"/>
        </w:rPr>
        <w:t>m</w:t>
      </w:r>
      <w:r w:rsidRPr="00C230DA">
        <w:rPr>
          <w:rFonts w:asciiTheme="minorHAnsi" w:hAnsiTheme="minorHAnsi"/>
          <w:b/>
          <w:sz w:val="28"/>
          <w:szCs w:val="28"/>
        </w:rPr>
        <w:t>odule</w:t>
      </w:r>
      <w:r w:rsidR="00F56789" w:rsidRPr="00C230DA">
        <w:rPr>
          <w:rFonts w:asciiTheme="minorHAnsi" w:hAnsiTheme="minorHAnsi"/>
          <w:b/>
          <w:sz w:val="28"/>
          <w:szCs w:val="28"/>
        </w:rPr>
        <w:t>?</w:t>
      </w:r>
    </w:p>
    <w:p w14:paraId="7D75DD00" w14:textId="7A71CA61" w:rsidR="00D93DE8" w:rsidRPr="00C230DA" w:rsidRDefault="00D93DE8">
      <w:pPr>
        <w:pStyle w:val="Default"/>
        <w:rPr>
          <w:rFonts w:asciiTheme="minorHAnsi" w:hAnsiTheme="minorHAnsi"/>
          <w:color w:val="auto"/>
          <w:sz w:val="22"/>
          <w:szCs w:val="22"/>
        </w:rPr>
      </w:pPr>
      <w:r w:rsidRPr="00F56789">
        <w:rPr>
          <w:rFonts w:asciiTheme="minorHAnsi" w:hAnsiTheme="minorHAnsi"/>
          <w:color w:val="auto"/>
          <w:sz w:val="22"/>
          <w:szCs w:val="22"/>
        </w:rPr>
        <w:t xml:space="preserve">Active </w:t>
      </w:r>
      <w:r w:rsidR="00F56789">
        <w:rPr>
          <w:rFonts w:asciiTheme="minorHAnsi" w:hAnsiTheme="minorHAnsi"/>
          <w:color w:val="auto"/>
          <w:sz w:val="22"/>
          <w:szCs w:val="22"/>
        </w:rPr>
        <w:t>l</w:t>
      </w:r>
      <w:r w:rsidRPr="00F56789">
        <w:rPr>
          <w:rFonts w:asciiTheme="minorHAnsi" w:hAnsiTheme="minorHAnsi"/>
          <w:color w:val="auto"/>
          <w:sz w:val="22"/>
          <w:szCs w:val="22"/>
        </w:rPr>
        <w:t xml:space="preserve">earning </w:t>
      </w:r>
      <w:r w:rsidR="00F56789">
        <w:rPr>
          <w:rFonts w:asciiTheme="minorHAnsi" w:hAnsiTheme="minorHAnsi"/>
          <w:color w:val="auto"/>
          <w:sz w:val="22"/>
          <w:szCs w:val="22"/>
        </w:rPr>
        <w:t>m</w:t>
      </w:r>
      <w:r w:rsidRPr="00F56789">
        <w:rPr>
          <w:rFonts w:asciiTheme="minorHAnsi" w:hAnsiTheme="minorHAnsi"/>
          <w:color w:val="auto"/>
          <w:sz w:val="22"/>
          <w:szCs w:val="22"/>
        </w:rPr>
        <w:t>odules (ALMs) are a structured education activity directed to achieving demonstrable changes in the performance, knowledge, skills, behaviours and attitudes of GPs. You must also consider the systems that address patient safety within a practice</w:t>
      </w:r>
      <w:r w:rsidR="009E5EFB" w:rsidRPr="00F56789">
        <w:rPr>
          <w:rFonts w:asciiTheme="minorHAnsi" w:hAnsiTheme="minorHAnsi"/>
          <w:color w:val="auto"/>
          <w:sz w:val="22"/>
          <w:szCs w:val="22"/>
          <w:vertAlign w:val="superscript"/>
        </w:rPr>
        <w:t>1</w:t>
      </w:r>
      <w:r w:rsidR="00F56789">
        <w:rPr>
          <w:rFonts w:asciiTheme="minorHAnsi" w:hAnsiTheme="minorHAnsi"/>
          <w:color w:val="auto"/>
          <w:sz w:val="22"/>
          <w:szCs w:val="22"/>
        </w:rPr>
        <w:t>.</w:t>
      </w:r>
    </w:p>
    <w:p w14:paraId="2DAC5724" w14:textId="77777777" w:rsidR="00C556D3" w:rsidRPr="00F56789" w:rsidRDefault="00C556D3">
      <w:pPr>
        <w:pStyle w:val="Default"/>
        <w:ind w:left="1080"/>
        <w:rPr>
          <w:rFonts w:asciiTheme="minorHAnsi" w:hAnsiTheme="minorHAnsi"/>
          <w:color w:val="auto"/>
          <w:sz w:val="22"/>
          <w:szCs w:val="22"/>
        </w:rPr>
      </w:pPr>
    </w:p>
    <w:p w14:paraId="4797C995" w14:textId="77777777" w:rsidR="009E5EFB" w:rsidRPr="00F56789" w:rsidRDefault="009E5EFB">
      <w:pPr>
        <w:pStyle w:val="Default"/>
        <w:rPr>
          <w:rFonts w:asciiTheme="minorHAnsi" w:hAnsiTheme="minorHAnsi"/>
          <w:color w:val="auto"/>
          <w:sz w:val="22"/>
          <w:szCs w:val="22"/>
        </w:rPr>
      </w:pPr>
      <w:r w:rsidRPr="00F56789">
        <w:rPr>
          <w:rFonts w:asciiTheme="minorHAnsi" w:hAnsiTheme="minorHAnsi"/>
          <w:color w:val="auto"/>
          <w:sz w:val="22"/>
          <w:szCs w:val="22"/>
        </w:rPr>
        <w:t>The ALM takes the adult learner through a learning cycle involving the following processes:</w:t>
      </w:r>
    </w:p>
    <w:p w14:paraId="251D3A3D" w14:textId="6607FE8F" w:rsidR="009E5EFB" w:rsidRPr="00F56789" w:rsidRDefault="009E5EFB" w:rsidP="00C230DA">
      <w:pPr>
        <w:pStyle w:val="Default"/>
        <w:numPr>
          <w:ilvl w:val="0"/>
          <w:numId w:val="24"/>
        </w:numPr>
        <w:rPr>
          <w:rFonts w:asciiTheme="minorHAnsi" w:hAnsiTheme="minorHAnsi"/>
          <w:color w:val="auto"/>
          <w:sz w:val="22"/>
          <w:szCs w:val="22"/>
        </w:rPr>
      </w:pPr>
      <w:r w:rsidRPr="00C230DA">
        <w:rPr>
          <w:rFonts w:asciiTheme="minorHAnsi" w:hAnsiTheme="minorHAnsi"/>
          <w:b/>
          <w:color w:val="auto"/>
          <w:sz w:val="22"/>
          <w:szCs w:val="22"/>
        </w:rPr>
        <w:t>Self</w:t>
      </w:r>
      <w:r w:rsidR="00F56789" w:rsidRPr="00C230DA">
        <w:rPr>
          <w:rFonts w:asciiTheme="minorHAnsi" w:hAnsiTheme="minorHAnsi"/>
          <w:b/>
          <w:color w:val="auto"/>
          <w:sz w:val="22"/>
          <w:szCs w:val="22"/>
        </w:rPr>
        <w:t>-</w:t>
      </w:r>
      <w:r w:rsidRPr="00C230DA">
        <w:rPr>
          <w:rFonts w:asciiTheme="minorHAnsi" w:hAnsiTheme="minorHAnsi"/>
          <w:b/>
          <w:color w:val="auto"/>
          <w:sz w:val="22"/>
          <w:szCs w:val="22"/>
        </w:rPr>
        <w:t>reflection:</w:t>
      </w:r>
      <w:r w:rsidRPr="00F56789">
        <w:rPr>
          <w:rFonts w:asciiTheme="minorHAnsi" w:hAnsiTheme="minorHAnsi"/>
          <w:color w:val="auto"/>
          <w:sz w:val="22"/>
          <w:szCs w:val="22"/>
        </w:rPr>
        <w:t xml:space="preserve"> What do I need?</w:t>
      </w:r>
    </w:p>
    <w:p w14:paraId="6D4FF938" w14:textId="5BBD8EB0" w:rsidR="009E5EFB" w:rsidRPr="00F56789" w:rsidRDefault="009E5EFB" w:rsidP="00C230DA">
      <w:pPr>
        <w:pStyle w:val="Default"/>
        <w:numPr>
          <w:ilvl w:val="0"/>
          <w:numId w:val="24"/>
        </w:numPr>
        <w:rPr>
          <w:rFonts w:asciiTheme="minorHAnsi" w:hAnsiTheme="minorHAnsi"/>
          <w:color w:val="auto"/>
          <w:sz w:val="22"/>
          <w:szCs w:val="22"/>
        </w:rPr>
      </w:pPr>
      <w:r w:rsidRPr="00C230DA">
        <w:rPr>
          <w:rFonts w:asciiTheme="minorHAnsi" w:hAnsiTheme="minorHAnsi"/>
          <w:b/>
          <w:color w:val="auto"/>
          <w:sz w:val="22"/>
          <w:szCs w:val="22"/>
        </w:rPr>
        <w:t>Planning:</w:t>
      </w:r>
      <w:r w:rsidRPr="00F56789">
        <w:rPr>
          <w:rFonts w:asciiTheme="minorHAnsi" w:hAnsiTheme="minorHAnsi"/>
          <w:color w:val="auto"/>
          <w:sz w:val="22"/>
          <w:szCs w:val="22"/>
        </w:rPr>
        <w:t xml:space="preserve"> How will I do it?</w:t>
      </w:r>
    </w:p>
    <w:p w14:paraId="3018C8FD" w14:textId="1217CE82" w:rsidR="009E5EFB" w:rsidRPr="00F56789" w:rsidRDefault="009E5EFB" w:rsidP="00C230DA">
      <w:pPr>
        <w:pStyle w:val="Default"/>
        <w:numPr>
          <w:ilvl w:val="0"/>
          <w:numId w:val="24"/>
        </w:numPr>
        <w:rPr>
          <w:rFonts w:asciiTheme="minorHAnsi" w:hAnsiTheme="minorHAnsi"/>
          <w:color w:val="auto"/>
          <w:sz w:val="22"/>
          <w:szCs w:val="22"/>
        </w:rPr>
      </w:pPr>
      <w:r w:rsidRPr="00C230DA">
        <w:rPr>
          <w:rFonts w:asciiTheme="minorHAnsi" w:hAnsiTheme="minorHAnsi"/>
          <w:b/>
          <w:color w:val="auto"/>
          <w:sz w:val="22"/>
          <w:szCs w:val="22"/>
        </w:rPr>
        <w:t>Action:</w:t>
      </w:r>
      <w:r w:rsidRPr="00F56789">
        <w:rPr>
          <w:rFonts w:asciiTheme="minorHAnsi" w:hAnsiTheme="minorHAnsi"/>
          <w:color w:val="auto"/>
          <w:sz w:val="22"/>
          <w:szCs w:val="22"/>
        </w:rPr>
        <w:t xml:space="preserve"> Carry out the plan</w:t>
      </w:r>
    </w:p>
    <w:p w14:paraId="41E35E43" w14:textId="3659F92A" w:rsidR="009E5EFB" w:rsidRPr="00F56789" w:rsidRDefault="009E5EFB" w:rsidP="00C230DA">
      <w:pPr>
        <w:pStyle w:val="Default"/>
        <w:numPr>
          <w:ilvl w:val="0"/>
          <w:numId w:val="24"/>
        </w:numPr>
        <w:rPr>
          <w:rFonts w:asciiTheme="minorHAnsi" w:hAnsiTheme="minorHAnsi"/>
          <w:color w:val="auto"/>
          <w:sz w:val="22"/>
          <w:szCs w:val="22"/>
        </w:rPr>
      </w:pPr>
      <w:r w:rsidRPr="00C230DA">
        <w:rPr>
          <w:rFonts w:asciiTheme="minorHAnsi" w:hAnsiTheme="minorHAnsi"/>
          <w:b/>
          <w:color w:val="auto"/>
          <w:sz w:val="22"/>
          <w:szCs w:val="22"/>
        </w:rPr>
        <w:t>Review:</w:t>
      </w:r>
      <w:r w:rsidRPr="00F56789">
        <w:rPr>
          <w:rFonts w:asciiTheme="minorHAnsi" w:hAnsiTheme="minorHAnsi"/>
          <w:color w:val="auto"/>
          <w:sz w:val="22"/>
          <w:szCs w:val="22"/>
        </w:rPr>
        <w:t xml:space="preserve"> Did I meet my need?</w:t>
      </w:r>
    </w:p>
    <w:p w14:paraId="4AA40DB3" w14:textId="27EB6F0B" w:rsidR="009E5EFB" w:rsidRPr="00F56789" w:rsidRDefault="009E5EFB" w:rsidP="00C230DA">
      <w:pPr>
        <w:pStyle w:val="Default"/>
        <w:numPr>
          <w:ilvl w:val="0"/>
          <w:numId w:val="24"/>
        </w:numPr>
        <w:rPr>
          <w:rFonts w:asciiTheme="minorHAnsi" w:hAnsiTheme="minorHAnsi"/>
          <w:color w:val="auto"/>
          <w:sz w:val="22"/>
          <w:szCs w:val="22"/>
        </w:rPr>
      </w:pPr>
      <w:r w:rsidRPr="00C230DA">
        <w:rPr>
          <w:rFonts w:asciiTheme="minorHAnsi" w:hAnsiTheme="minorHAnsi"/>
          <w:b/>
          <w:color w:val="auto"/>
          <w:sz w:val="22"/>
          <w:szCs w:val="22"/>
        </w:rPr>
        <w:t>Plan:</w:t>
      </w:r>
      <w:r w:rsidRPr="00F56789">
        <w:rPr>
          <w:rFonts w:asciiTheme="minorHAnsi" w:hAnsiTheme="minorHAnsi"/>
          <w:color w:val="auto"/>
          <w:sz w:val="22"/>
          <w:szCs w:val="22"/>
        </w:rPr>
        <w:t xml:space="preserve"> To meet further learning needs</w:t>
      </w:r>
      <w:r w:rsidR="00E11682" w:rsidRPr="00F56789">
        <w:rPr>
          <w:rFonts w:asciiTheme="minorHAnsi" w:hAnsiTheme="minorHAnsi"/>
          <w:color w:val="auto"/>
          <w:sz w:val="22"/>
          <w:szCs w:val="22"/>
          <w:vertAlign w:val="superscript"/>
        </w:rPr>
        <w:t>1</w:t>
      </w:r>
    </w:p>
    <w:p w14:paraId="12AE724F" w14:textId="77777777" w:rsidR="009E5EFB" w:rsidRPr="00F56789" w:rsidRDefault="009E5EFB">
      <w:pPr>
        <w:pStyle w:val="Default"/>
        <w:rPr>
          <w:rFonts w:asciiTheme="minorHAnsi" w:hAnsiTheme="minorHAnsi"/>
          <w:color w:val="auto"/>
          <w:sz w:val="22"/>
          <w:szCs w:val="22"/>
        </w:rPr>
      </w:pPr>
    </w:p>
    <w:p w14:paraId="52BD7231" w14:textId="75782609" w:rsidR="00FD3546" w:rsidRPr="00F56789" w:rsidRDefault="009E5EFB">
      <w:pPr>
        <w:pStyle w:val="Default"/>
        <w:rPr>
          <w:rFonts w:asciiTheme="minorHAnsi" w:hAnsiTheme="minorHAnsi"/>
          <w:color w:val="auto"/>
          <w:sz w:val="22"/>
          <w:szCs w:val="22"/>
        </w:rPr>
      </w:pPr>
      <w:r w:rsidRPr="00F56789">
        <w:rPr>
          <w:rFonts w:asciiTheme="minorHAnsi" w:hAnsiTheme="minorHAnsi"/>
          <w:color w:val="auto"/>
          <w:sz w:val="22"/>
          <w:szCs w:val="22"/>
        </w:rPr>
        <w:t>Research shows that the most effective education methods include interactive educational meetings and</w:t>
      </w:r>
      <w:r w:rsidR="00F56789">
        <w:rPr>
          <w:rFonts w:asciiTheme="minorHAnsi" w:hAnsiTheme="minorHAnsi"/>
          <w:color w:val="auto"/>
          <w:sz w:val="22"/>
          <w:szCs w:val="22"/>
        </w:rPr>
        <w:t xml:space="preserve"> </w:t>
      </w:r>
      <w:r w:rsidRPr="00F56789">
        <w:rPr>
          <w:rFonts w:asciiTheme="minorHAnsi" w:hAnsiTheme="minorHAnsi"/>
          <w:color w:val="auto"/>
          <w:sz w:val="22"/>
          <w:szCs w:val="22"/>
        </w:rPr>
        <w:t>strategies that involve multiple educational interventions. The least effective methods are lecture format,</w:t>
      </w:r>
      <w:r w:rsidR="00F56789">
        <w:rPr>
          <w:rFonts w:asciiTheme="minorHAnsi" w:hAnsiTheme="minorHAnsi"/>
          <w:color w:val="auto"/>
          <w:sz w:val="22"/>
          <w:szCs w:val="22"/>
        </w:rPr>
        <w:t xml:space="preserve"> </w:t>
      </w:r>
      <w:r w:rsidRPr="00F56789">
        <w:rPr>
          <w:rFonts w:asciiTheme="minorHAnsi" w:hAnsiTheme="minorHAnsi"/>
          <w:color w:val="auto"/>
          <w:sz w:val="22"/>
          <w:szCs w:val="22"/>
        </w:rPr>
        <w:t>teaching and unsolicited printed material, including clinical guidelines. The ALM has been designed to</w:t>
      </w:r>
      <w:r w:rsidR="00F56789">
        <w:rPr>
          <w:rFonts w:asciiTheme="minorHAnsi" w:hAnsiTheme="minorHAnsi"/>
          <w:color w:val="auto"/>
          <w:sz w:val="22"/>
          <w:szCs w:val="22"/>
        </w:rPr>
        <w:t xml:space="preserve"> </w:t>
      </w:r>
      <w:r w:rsidRPr="00F56789">
        <w:rPr>
          <w:rFonts w:asciiTheme="minorHAnsi" w:hAnsiTheme="minorHAnsi"/>
          <w:color w:val="auto"/>
          <w:sz w:val="22"/>
          <w:szCs w:val="22"/>
        </w:rPr>
        <w:t>encourage active learning via at least two-thirds interactive and/or experiential learning modes</w:t>
      </w:r>
      <w:r w:rsidRPr="00F56789">
        <w:rPr>
          <w:rFonts w:asciiTheme="minorHAnsi" w:hAnsiTheme="minorHAnsi"/>
          <w:color w:val="auto"/>
          <w:sz w:val="22"/>
          <w:szCs w:val="22"/>
          <w:vertAlign w:val="superscript"/>
        </w:rPr>
        <w:t>1</w:t>
      </w:r>
      <w:r w:rsidR="00F56789">
        <w:rPr>
          <w:rFonts w:asciiTheme="minorHAnsi" w:hAnsiTheme="minorHAnsi"/>
          <w:color w:val="auto"/>
          <w:sz w:val="22"/>
          <w:szCs w:val="22"/>
        </w:rPr>
        <w:t>.</w:t>
      </w:r>
    </w:p>
    <w:p w14:paraId="556CD46F" w14:textId="77777777" w:rsidR="00C878CB" w:rsidRPr="00F56789" w:rsidRDefault="00C878CB">
      <w:pPr>
        <w:autoSpaceDE w:val="0"/>
        <w:autoSpaceDN w:val="0"/>
        <w:adjustRightInd w:val="0"/>
        <w:rPr>
          <w:rFonts w:asciiTheme="minorHAnsi" w:hAnsiTheme="minorHAnsi" w:cs="Arial"/>
          <w:b/>
        </w:rPr>
      </w:pPr>
    </w:p>
    <w:p w14:paraId="6F6377AE" w14:textId="1D581604" w:rsidR="00C878CB" w:rsidRPr="00F56789" w:rsidRDefault="009E5EFB" w:rsidP="00C230DA">
      <w:pPr>
        <w:rPr>
          <w:rFonts w:asciiTheme="minorHAnsi" w:hAnsiTheme="minorHAnsi" w:cs="Arial"/>
          <w:b/>
        </w:rPr>
      </w:pPr>
      <w:r w:rsidRPr="00C230DA">
        <w:rPr>
          <w:rFonts w:asciiTheme="minorHAnsi" w:hAnsiTheme="minorHAnsi" w:cs="Arial"/>
          <w:b/>
        </w:rPr>
        <w:t xml:space="preserve">Individual ALM </w:t>
      </w:r>
    </w:p>
    <w:p w14:paraId="55F3505C" w14:textId="77777777" w:rsidR="009E5EFB" w:rsidRPr="00F56789" w:rsidRDefault="009E5EFB">
      <w:pPr>
        <w:autoSpaceDE w:val="0"/>
        <w:autoSpaceDN w:val="0"/>
        <w:adjustRightInd w:val="0"/>
        <w:rPr>
          <w:rFonts w:asciiTheme="minorHAnsi" w:hAnsiTheme="minorHAnsi" w:cs="Arial"/>
        </w:rPr>
      </w:pPr>
      <w:r w:rsidRPr="00F56789">
        <w:rPr>
          <w:rFonts w:asciiTheme="minorHAnsi" w:hAnsiTheme="minorHAnsi" w:cs="Arial"/>
        </w:rPr>
        <w:t>GPs may develop an individual ALM to suit their own learning needs. In recognition of the many activities</w:t>
      </w:r>
    </w:p>
    <w:p w14:paraId="725EC6E4" w14:textId="77777777" w:rsidR="009E5EFB" w:rsidRPr="00F56789" w:rsidRDefault="009E5EFB">
      <w:pPr>
        <w:autoSpaceDE w:val="0"/>
        <w:autoSpaceDN w:val="0"/>
        <w:adjustRightInd w:val="0"/>
        <w:rPr>
          <w:rFonts w:asciiTheme="minorHAnsi" w:hAnsiTheme="minorHAnsi" w:cs="Arial"/>
        </w:rPr>
      </w:pPr>
      <w:r w:rsidRPr="00F56789">
        <w:rPr>
          <w:rFonts w:asciiTheme="minorHAnsi" w:hAnsiTheme="minorHAnsi" w:cs="Arial"/>
        </w:rPr>
        <w:t>GPs complete related to teaching and supervision, the RACGP ha</w:t>
      </w:r>
      <w:r w:rsidR="00AF3750" w:rsidRPr="00F56789">
        <w:rPr>
          <w:rFonts w:asciiTheme="minorHAnsi" w:hAnsiTheme="minorHAnsi" w:cs="Arial"/>
        </w:rPr>
        <w:t xml:space="preserve">s developed a framework for the </w:t>
      </w:r>
      <w:r w:rsidRPr="00F56789">
        <w:rPr>
          <w:rFonts w:asciiTheme="minorHAnsi" w:hAnsiTheme="minorHAnsi" w:cs="Arial"/>
        </w:rPr>
        <w:t>development of individual ALMs in these areas.</w:t>
      </w:r>
    </w:p>
    <w:p w14:paraId="39010121" w14:textId="77777777" w:rsidR="009E5EFB" w:rsidRPr="00F56789" w:rsidRDefault="009E5EFB">
      <w:pPr>
        <w:autoSpaceDE w:val="0"/>
        <w:autoSpaceDN w:val="0"/>
        <w:adjustRightInd w:val="0"/>
        <w:rPr>
          <w:rFonts w:asciiTheme="minorHAnsi" w:hAnsiTheme="minorHAnsi" w:cs="Arial"/>
        </w:rPr>
      </w:pPr>
    </w:p>
    <w:p w14:paraId="769522D4" w14:textId="77777777" w:rsidR="009E5EFB" w:rsidRPr="00F56789" w:rsidRDefault="009E5EFB">
      <w:pPr>
        <w:autoSpaceDE w:val="0"/>
        <w:autoSpaceDN w:val="0"/>
        <w:adjustRightInd w:val="0"/>
        <w:rPr>
          <w:rFonts w:asciiTheme="minorHAnsi" w:hAnsiTheme="minorHAnsi" w:cs="Arial"/>
        </w:rPr>
      </w:pPr>
      <w:r w:rsidRPr="00F56789">
        <w:rPr>
          <w:rFonts w:asciiTheme="minorHAnsi" w:hAnsiTheme="minorHAnsi" w:cs="Arial"/>
        </w:rPr>
        <w:t>Steps in the individual ALM for GPs</w:t>
      </w:r>
      <w:r w:rsidR="00F56789">
        <w:rPr>
          <w:rFonts w:asciiTheme="minorHAnsi" w:hAnsiTheme="minorHAnsi" w:cs="Arial"/>
        </w:rPr>
        <w:t>:</w:t>
      </w:r>
    </w:p>
    <w:p w14:paraId="52662908" w14:textId="67663F18" w:rsidR="009E5EFB" w:rsidRPr="00F56789" w:rsidRDefault="00F56789">
      <w:pPr>
        <w:pStyle w:val="ListParagraph"/>
        <w:numPr>
          <w:ilvl w:val="0"/>
          <w:numId w:val="16"/>
        </w:numPr>
        <w:autoSpaceDE w:val="0"/>
        <w:autoSpaceDN w:val="0"/>
        <w:adjustRightInd w:val="0"/>
        <w:rPr>
          <w:rFonts w:asciiTheme="minorHAnsi" w:hAnsiTheme="minorHAnsi" w:cs="Arial"/>
        </w:rPr>
      </w:pPr>
      <w:r>
        <w:rPr>
          <w:rFonts w:asciiTheme="minorHAnsi" w:hAnsiTheme="minorHAnsi" w:cs="Arial"/>
        </w:rPr>
        <w:t>s</w:t>
      </w:r>
      <w:r w:rsidR="009E5EFB" w:rsidRPr="00F56789">
        <w:rPr>
          <w:rFonts w:asciiTheme="minorHAnsi" w:hAnsiTheme="minorHAnsi" w:cs="Arial"/>
        </w:rPr>
        <w:t>elect an area of learning you wish to develop</w:t>
      </w:r>
    </w:p>
    <w:p w14:paraId="3441083A" w14:textId="0F02D2EA" w:rsidR="009E5EFB" w:rsidRPr="00F56789" w:rsidRDefault="00F56789">
      <w:pPr>
        <w:pStyle w:val="ListParagraph"/>
        <w:numPr>
          <w:ilvl w:val="0"/>
          <w:numId w:val="16"/>
        </w:numPr>
        <w:autoSpaceDE w:val="0"/>
        <w:autoSpaceDN w:val="0"/>
        <w:adjustRightInd w:val="0"/>
        <w:rPr>
          <w:rFonts w:asciiTheme="minorHAnsi" w:hAnsiTheme="minorHAnsi" w:cs="Arial"/>
        </w:rPr>
      </w:pPr>
      <w:r>
        <w:rPr>
          <w:rFonts w:asciiTheme="minorHAnsi" w:hAnsiTheme="minorHAnsi" w:cs="Arial"/>
        </w:rPr>
        <w:t>s</w:t>
      </w:r>
      <w:r w:rsidR="009E5EFB" w:rsidRPr="00F56789">
        <w:rPr>
          <w:rFonts w:asciiTheme="minorHAnsi" w:hAnsiTheme="minorHAnsi" w:cs="Arial"/>
        </w:rPr>
        <w:t>et personal learning outcomes</w:t>
      </w:r>
    </w:p>
    <w:p w14:paraId="2251760A" w14:textId="0D72A238" w:rsidR="009E5EFB" w:rsidRPr="00F56789" w:rsidRDefault="00F56789" w:rsidP="00C230DA">
      <w:pPr>
        <w:pStyle w:val="ListParagraph"/>
        <w:numPr>
          <w:ilvl w:val="0"/>
          <w:numId w:val="16"/>
        </w:numPr>
        <w:autoSpaceDE w:val="0"/>
        <w:autoSpaceDN w:val="0"/>
        <w:adjustRightInd w:val="0"/>
        <w:rPr>
          <w:rFonts w:asciiTheme="minorHAnsi" w:hAnsiTheme="minorHAnsi" w:cs="Arial"/>
        </w:rPr>
      </w:pPr>
      <w:r w:rsidRPr="00F56789">
        <w:rPr>
          <w:rFonts w:asciiTheme="minorHAnsi" w:hAnsiTheme="minorHAnsi" w:cs="Arial"/>
        </w:rPr>
        <w:t>c</w:t>
      </w:r>
      <w:r w:rsidR="009E5EFB" w:rsidRPr="00F56789">
        <w:rPr>
          <w:rFonts w:asciiTheme="minorHAnsi" w:hAnsiTheme="minorHAnsi" w:cs="Arial"/>
        </w:rPr>
        <w:t xml:space="preserve">omplete a minimum of </w:t>
      </w:r>
      <w:r w:rsidRPr="00F56789">
        <w:rPr>
          <w:rFonts w:asciiTheme="minorHAnsi" w:hAnsiTheme="minorHAnsi" w:cs="Arial"/>
        </w:rPr>
        <w:t xml:space="preserve">six (6) </w:t>
      </w:r>
      <w:r w:rsidR="009E5EFB" w:rsidRPr="00F56789">
        <w:rPr>
          <w:rFonts w:asciiTheme="minorHAnsi" w:hAnsiTheme="minorHAnsi" w:cs="Arial"/>
        </w:rPr>
        <w:t>hours of active learning on your chosen topic (a combination of different</w:t>
      </w:r>
      <w:r>
        <w:rPr>
          <w:rFonts w:asciiTheme="minorHAnsi" w:hAnsiTheme="minorHAnsi" w:cs="Arial"/>
        </w:rPr>
        <w:t xml:space="preserve"> </w:t>
      </w:r>
      <w:r w:rsidR="009E5EFB" w:rsidRPr="00F56789">
        <w:rPr>
          <w:rFonts w:asciiTheme="minorHAnsi" w:hAnsiTheme="minorHAnsi" w:cs="Arial"/>
        </w:rPr>
        <w:t>activities may be used)</w:t>
      </w:r>
    </w:p>
    <w:p w14:paraId="2A2A292A" w14:textId="22AF8D65" w:rsidR="009E5EFB" w:rsidRPr="00F56789" w:rsidRDefault="00F56789">
      <w:pPr>
        <w:pStyle w:val="ListParagraph"/>
        <w:numPr>
          <w:ilvl w:val="0"/>
          <w:numId w:val="16"/>
        </w:numPr>
        <w:autoSpaceDE w:val="0"/>
        <w:autoSpaceDN w:val="0"/>
        <w:adjustRightInd w:val="0"/>
        <w:rPr>
          <w:rFonts w:asciiTheme="minorHAnsi" w:hAnsiTheme="minorHAnsi" w:cs="Arial"/>
        </w:rPr>
      </w:pPr>
      <w:r>
        <w:rPr>
          <w:rFonts w:asciiTheme="minorHAnsi" w:hAnsiTheme="minorHAnsi" w:cs="Arial"/>
        </w:rPr>
        <w:t>r</w:t>
      </w:r>
      <w:r w:rsidR="009E5EFB" w:rsidRPr="00F56789">
        <w:rPr>
          <w:rFonts w:asciiTheme="minorHAnsi" w:hAnsiTheme="minorHAnsi" w:cs="Arial"/>
        </w:rPr>
        <w:t>eflect on the learning and consider ways in which future ALM activities could be improved</w:t>
      </w:r>
    </w:p>
    <w:p w14:paraId="2E79E755" w14:textId="201C4AB6" w:rsidR="003A3A14" w:rsidRPr="00F56789" w:rsidRDefault="00F56789">
      <w:pPr>
        <w:pStyle w:val="ListParagraph"/>
        <w:numPr>
          <w:ilvl w:val="0"/>
          <w:numId w:val="16"/>
        </w:numPr>
        <w:autoSpaceDE w:val="0"/>
        <w:autoSpaceDN w:val="0"/>
        <w:adjustRightInd w:val="0"/>
        <w:rPr>
          <w:rFonts w:asciiTheme="minorHAnsi" w:hAnsiTheme="minorHAnsi" w:cs="Arial"/>
        </w:rPr>
      </w:pPr>
      <w:r>
        <w:rPr>
          <w:rFonts w:asciiTheme="minorHAnsi" w:hAnsiTheme="minorHAnsi" w:cs="Arial"/>
        </w:rPr>
        <w:lastRenderedPageBreak/>
        <w:t>i</w:t>
      </w:r>
      <w:r w:rsidR="009E5EFB" w:rsidRPr="00F56789">
        <w:rPr>
          <w:rFonts w:asciiTheme="minorHAnsi" w:hAnsiTheme="minorHAnsi" w:cs="Arial"/>
        </w:rPr>
        <w:t>mplement change in your clinical practice and/or practice systems that will reliably improve patient safety</w:t>
      </w:r>
    </w:p>
    <w:p w14:paraId="15AC6EC4" w14:textId="39EF5FEE" w:rsidR="00C556D3" w:rsidRPr="00F56789" w:rsidRDefault="00F56789">
      <w:pPr>
        <w:pStyle w:val="ListParagraph"/>
        <w:numPr>
          <w:ilvl w:val="0"/>
          <w:numId w:val="16"/>
        </w:numPr>
        <w:autoSpaceDE w:val="0"/>
        <w:autoSpaceDN w:val="0"/>
        <w:adjustRightInd w:val="0"/>
        <w:rPr>
          <w:rFonts w:asciiTheme="minorHAnsi" w:hAnsiTheme="minorHAnsi" w:cs="Arial"/>
        </w:rPr>
      </w:pPr>
      <w:r>
        <w:rPr>
          <w:rFonts w:asciiTheme="minorHAnsi" w:hAnsiTheme="minorHAnsi" w:cs="Arial"/>
        </w:rPr>
        <w:t>c</w:t>
      </w:r>
      <w:r w:rsidR="009E5EFB" w:rsidRPr="00F56789">
        <w:rPr>
          <w:rFonts w:asciiTheme="minorHAnsi" w:hAnsiTheme="minorHAnsi" w:cs="Arial"/>
        </w:rPr>
        <w:t>omplete an</w:t>
      </w:r>
      <w:r w:rsidR="002276E6" w:rsidRPr="00F56789">
        <w:rPr>
          <w:rFonts w:asciiTheme="minorHAnsi" w:hAnsiTheme="minorHAnsi" w:cs="Arial"/>
        </w:rPr>
        <w:t>d submit an individual ALM for</w:t>
      </w:r>
      <w:r w:rsidR="00C878CB" w:rsidRPr="00F56789">
        <w:rPr>
          <w:rFonts w:asciiTheme="minorHAnsi" w:hAnsiTheme="minorHAnsi" w:cs="Arial"/>
        </w:rPr>
        <w:t>m as per college requirements</w:t>
      </w:r>
      <w:r w:rsidR="00E84C7B" w:rsidRPr="00F56789">
        <w:rPr>
          <w:rFonts w:asciiTheme="minorHAnsi" w:hAnsiTheme="minorHAnsi" w:cs="Arial"/>
          <w:vertAlign w:val="superscript"/>
        </w:rPr>
        <w:t>1</w:t>
      </w:r>
    </w:p>
    <w:p w14:paraId="1322023D" w14:textId="77777777" w:rsidR="00D93DE8" w:rsidRPr="00F56789" w:rsidRDefault="00D93DE8">
      <w:pPr>
        <w:rPr>
          <w:rFonts w:asciiTheme="minorHAnsi" w:hAnsiTheme="minorHAnsi" w:cs="Arial"/>
        </w:rPr>
      </w:pPr>
    </w:p>
    <w:p w14:paraId="502040E5" w14:textId="4539F418" w:rsidR="00D93DE8" w:rsidRPr="00F56789" w:rsidRDefault="00C159F7" w:rsidP="00C230DA">
      <w:pPr>
        <w:rPr>
          <w:rFonts w:asciiTheme="minorHAnsi" w:hAnsiTheme="minorHAnsi"/>
          <w:sz w:val="24"/>
          <w:szCs w:val="24"/>
        </w:rPr>
      </w:pPr>
      <w:r w:rsidRPr="00F56789">
        <w:rPr>
          <w:rFonts w:asciiTheme="minorHAnsi" w:hAnsiTheme="minorHAnsi" w:cs="Arial"/>
        </w:rPr>
        <w:t xml:space="preserve">This document is designed to assist general practitioners who are participating in the ‘Geriatrician in the </w:t>
      </w:r>
      <w:r w:rsidR="00F56789">
        <w:rPr>
          <w:rFonts w:asciiTheme="minorHAnsi" w:hAnsiTheme="minorHAnsi" w:cs="Arial"/>
        </w:rPr>
        <w:t>P</w:t>
      </w:r>
      <w:r w:rsidRPr="00F56789">
        <w:rPr>
          <w:rFonts w:asciiTheme="minorHAnsi" w:hAnsiTheme="minorHAnsi" w:cs="Arial"/>
        </w:rPr>
        <w:t>ractice</w:t>
      </w:r>
      <w:r w:rsidR="00F56789">
        <w:rPr>
          <w:rFonts w:asciiTheme="minorHAnsi" w:hAnsiTheme="minorHAnsi" w:cs="Arial"/>
        </w:rPr>
        <w:t>’</w:t>
      </w:r>
      <w:r w:rsidRPr="00F56789">
        <w:rPr>
          <w:rFonts w:asciiTheme="minorHAnsi" w:hAnsiTheme="minorHAnsi" w:cs="Arial"/>
        </w:rPr>
        <w:t xml:space="preserve"> project develop up an Individual GP Active Learning Module Category 1 Activity. Please refer to the RACGP website for specific requirements.</w:t>
      </w:r>
      <w:r w:rsidR="00D93DE8" w:rsidRPr="00F56789">
        <w:rPr>
          <w:rFonts w:asciiTheme="minorHAnsi" w:hAnsiTheme="minorHAnsi"/>
          <w:sz w:val="24"/>
          <w:szCs w:val="24"/>
        </w:rPr>
        <w:br w:type="page"/>
      </w:r>
    </w:p>
    <w:p w14:paraId="00666591" w14:textId="5B561CB3" w:rsidR="00C556D3" w:rsidRPr="00C230DA" w:rsidRDefault="00C556D3">
      <w:pPr>
        <w:rPr>
          <w:rFonts w:asciiTheme="minorHAnsi" w:hAnsiTheme="minorHAnsi"/>
          <w:b/>
          <w:sz w:val="28"/>
          <w:szCs w:val="28"/>
        </w:rPr>
      </w:pPr>
      <w:r w:rsidRPr="00C230DA">
        <w:rPr>
          <w:rFonts w:asciiTheme="minorHAnsi" w:hAnsiTheme="minorHAnsi"/>
          <w:b/>
          <w:sz w:val="28"/>
          <w:szCs w:val="28"/>
        </w:rPr>
        <w:lastRenderedPageBreak/>
        <w:t xml:space="preserve">Activity </w:t>
      </w:r>
      <w:r w:rsidR="00F56789">
        <w:rPr>
          <w:rFonts w:asciiTheme="minorHAnsi" w:hAnsiTheme="minorHAnsi"/>
          <w:b/>
          <w:sz w:val="28"/>
          <w:szCs w:val="28"/>
        </w:rPr>
        <w:t>s</w:t>
      </w:r>
      <w:r w:rsidRPr="00C230DA">
        <w:rPr>
          <w:rFonts w:asciiTheme="minorHAnsi" w:hAnsiTheme="minorHAnsi"/>
          <w:b/>
          <w:sz w:val="28"/>
          <w:szCs w:val="28"/>
        </w:rPr>
        <w:t>ummary</w:t>
      </w:r>
    </w:p>
    <w:p w14:paraId="54274C23" w14:textId="77777777" w:rsidR="00F42DB8" w:rsidRPr="00F56789" w:rsidRDefault="00F42DB8">
      <w:pPr>
        <w:pStyle w:val="Default"/>
        <w:rPr>
          <w:rFonts w:asciiTheme="minorHAnsi" w:hAnsiTheme="minorHAnsi"/>
          <w:color w:val="auto"/>
          <w:sz w:val="22"/>
          <w:szCs w:val="22"/>
        </w:rPr>
      </w:pPr>
      <w:r w:rsidRPr="00F56789">
        <w:rPr>
          <w:rFonts w:asciiTheme="minorHAnsi" w:hAnsiTheme="minorHAnsi"/>
          <w:color w:val="auto"/>
          <w:sz w:val="22"/>
          <w:szCs w:val="22"/>
        </w:rPr>
        <w:t>The Geriatrician in the Practice initiative involves a Geriatrician and Clinical Nurse Consultant accompanying a GP in their rooms and providing a joint, integrated GP/specialist appointment that is easily accessible for patients, in an environment they are familiar with and comfortable in. The initiative will be implemented within the Shoalhaven Local Government Area and is funded by the NSW Ministry for Health under its Integrated Care – Planning and Innovation Fund.</w:t>
      </w:r>
    </w:p>
    <w:p w14:paraId="02A0C258" w14:textId="77777777" w:rsidR="00F42DB8" w:rsidRPr="00F56789" w:rsidRDefault="00F42DB8">
      <w:pPr>
        <w:pStyle w:val="Default"/>
        <w:rPr>
          <w:rFonts w:asciiTheme="minorHAnsi" w:hAnsiTheme="minorHAnsi"/>
          <w:color w:val="auto"/>
          <w:sz w:val="22"/>
          <w:szCs w:val="22"/>
        </w:rPr>
      </w:pPr>
    </w:p>
    <w:p w14:paraId="6C4C6576" w14:textId="1197F305" w:rsidR="00F42DB8" w:rsidRPr="00F56789" w:rsidRDefault="00F42DB8">
      <w:pPr>
        <w:pStyle w:val="Default"/>
        <w:rPr>
          <w:rFonts w:asciiTheme="minorHAnsi" w:hAnsiTheme="minorHAnsi"/>
          <w:color w:val="auto"/>
          <w:sz w:val="22"/>
          <w:szCs w:val="22"/>
        </w:rPr>
      </w:pPr>
      <w:r w:rsidRPr="00F56789">
        <w:rPr>
          <w:rFonts w:asciiTheme="minorHAnsi" w:hAnsiTheme="minorHAnsi"/>
          <w:color w:val="auto"/>
          <w:sz w:val="22"/>
          <w:szCs w:val="22"/>
        </w:rPr>
        <w:t xml:space="preserve">A Geriatrician and Clinical Nurse Consultant will visit a GP practice for a 3 ½ hour session once every </w:t>
      </w:r>
      <w:r w:rsidR="00F56789">
        <w:rPr>
          <w:rFonts w:asciiTheme="minorHAnsi" w:hAnsiTheme="minorHAnsi"/>
          <w:color w:val="auto"/>
          <w:sz w:val="22"/>
          <w:szCs w:val="22"/>
        </w:rPr>
        <w:t>six (6)</w:t>
      </w:r>
      <w:r w:rsidR="00F56789" w:rsidRPr="00F56789">
        <w:rPr>
          <w:rFonts w:asciiTheme="minorHAnsi" w:hAnsiTheme="minorHAnsi"/>
          <w:color w:val="auto"/>
          <w:sz w:val="22"/>
          <w:szCs w:val="22"/>
        </w:rPr>
        <w:t xml:space="preserve"> </w:t>
      </w:r>
      <w:r w:rsidRPr="00F56789">
        <w:rPr>
          <w:rFonts w:asciiTheme="minorHAnsi" w:hAnsiTheme="minorHAnsi"/>
          <w:color w:val="auto"/>
          <w:sz w:val="22"/>
          <w:szCs w:val="22"/>
        </w:rPr>
        <w:t>weeks, to conduct an initial joint dementia assessment to identified patients. The aim is to enhance dementia assessment skills of both GP’s and Practice Nurses and to improve linkages between Aged Specialist Services and Primary Health Providers.</w:t>
      </w:r>
    </w:p>
    <w:p w14:paraId="49DD4240" w14:textId="77777777" w:rsidR="00C556D3" w:rsidRPr="00F56789" w:rsidRDefault="00C556D3">
      <w:pPr>
        <w:rPr>
          <w:rFonts w:asciiTheme="minorHAnsi" w:hAnsiTheme="minorHAnsi" w:cs="Arial"/>
        </w:rPr>
      </w:pPr>
    </w:p>
    <w:p w14:paraId="48436EAF" w14:textId="3ACA1505" w:rsidR="00C556D3" w:rsidRPr="00C230DA" w:rsidRDefault="009E5EFB">
      <w:pPr>
        <w:rPr>
          <w:rFonts w:asciiTheme="minorHAnsi" w:hAnsiTheme="minorHAnsi"/>
          <w:b/>
          <w:sz w:val="28"/>
          <w:szCs w:val="28"/>
        </w:rPr>
      </w:pPr>
      <w:r w:rsidRPr="00C230DA">
        <w:rPr>
          <w:rFonts w:asciiTheme="minorHAnsi" w:hAnsiTheme="minorHAnsi"/>
          <w:b/>
          <w:sz w:val="28"/>
          <w:szCs w:val="28"/>
        </w:rPr>
        <w:t xml:space="preserve">Potential </w:t>
      </w:r>
      <w:r w:rsidR="00F56789">
        <w:rPr>
          <w:rFonts w:asciiTheme="minorHAnsi" w:hAnsiTheme="minorHAnsi"/>
          <w:b/>
          <w:sz w:val="28"/>
          <w:szCs w:val="28"/>
        </w:rPr>
        <w:t>l</w:t>
      </w:r>
      <w:r w:rsidR="00C556D3" w:rsidRPr="00C230DA">
        <w:rPr>
          <w:rFonts w:asciiTheme="minorHAnsi" w:hAnsiTheme="minorHAnsi"/>
          <w:b/>
          <w:sz w:val="28"/>
          <w:szCs w:val="28"/>
        </w:rPr>
        <w:t xml:space="preserve">earning </w:t>
      </w:r>
      <w:r w:rsidR="00F56789">
        <w:rPr>
          <w:rFonts w:asciiTheme="minorHAnsi" w:hAnsiTheme="minorHAnsi"/>
          <w:b/>
          <w:sz w:val="28"/>
          <w:szCs w:val="28"/>
        </w:rPr>
        <w:t>o</w:t>
      </w:r>
      <w:r w:rsidR="002276E6" w:rsidRPr="00C230DA">
        <w:rPr>
          <w:rFonts w:asciiTheme="minorHAnsi" w:hAnsiTheme="minorHAnsi"/>
          <w:b/>
          <w:sz w:val="28"/>
          <w:szCs w:val="28"/>
        </w:rPr>
        <w:t>utcomes</w:t>
      </w:r>
    </w:p>
    <w:p w14:paraId="5F3077AF" w14:textId="77777777" w:rsidR="00AB6CFA" w:rsidRPr="00F56789" w:rsidRDefault="00AB6CFA">
      <w:pPr>
        <w:rPr>
          <w:rFonts w:asciiTheme="minorHAnsi" w:hAnsiTheme="minorHAnsi" w:cs="Arial"/>
        </w:rPr>
      </w:pPr>
      <w:r w:rsidRPr="00F56789">
        <w:rPr>
          <w:rFonts w:asciiTheme="minorHAnsi" w:hAnsiTheme="minorHAnsi" w:cs="Arial"/>
        </w:rPr>
        <w:t>Participation in this project will enable GPs to enhance their knowledge and skill in how to:</w:t>
      </w:r>
    </w:p>
    <w:p w14:paraId="616C54C8" w14:textId="75953EB3" w:rsidR="00AB6CFA" w:rsidRPr="00F56789" w:rsidRDefault="00F56789" w:rsidP="00C230DA">
      <w:pPr>
        <w:pStyle w:val="Default"/>
        <w:numPr>
          <w:ilvl w:val="0"/>
          <w:numId w:val="26"/>
        </w:numPr>
        <w:rPr>
          <w:rFonts w:asciiTheme="minorHAnsi" w:hAnsiTheme="minorHAnsi"/>
          <w:color w:val="auto"/>
          <w:sz w:val="22"/>
          <w:szCs w:val="22"/>
        </w:rPr>
      </w:pPr>
      <w:r>
        <w:rPr>
          <w:rFonts w:asciiTheme="minorHAnsi" w:hAnsiTheme="minorHAnsi"/>
          <w:color w:val="auto"/>
          <w:sz w:val="22"/>
          <w:szCs w:val="22"/>
        </w:rPr>
        <w:t>i</w:t>
      </w:r>
      <w:r w:rsidR="00AB6CFA" w:rsidRPr="00F56789">
        <w:rPr>
          <w:rFonts w:asciiTheme="minorHAnsi" w:hAnsiTheme="minorHAnsi"/>
          <w:color w:val="auto"/>
          <w:sz w:val="22"/>
          <w:szCs w:val="22"/>
        </w:rPr>
        <w:t xml:space="preserve">nterpret cognitive function tests </w:t>
      </w:r>
    </w:p>
    <w:p w14:paraId="13FD5F31" w14:textId="799349B7" w:rsidR="008833BB" w:rsidRPr="00F56789" w:rsidRDefault="00F56789" w:rsidP="00C230DA">
      <w:pPr>
        <w:pStyle w:val="Default"/>
        <w:numPr>
          <w:ilvl w:val="0"/>
          <w:numId w:val="26"/>
        </w:numPr>
        <w:rPr>
          <w:rFonts w:asciiTheme="minorHAnsi" w:hAnsiTheme="minorHAnsi"/>
          <w:color w:val="auto"/>
          <w:sz w:val="22"/>
          <w:szCs w:val="22"/>
        </w:rPr>
      </w:pPr>
      <w:r>
        <w:rPr>
          <w:rFonts w:asciiTheme="minorHAnsi" w:hAnsiTheme="minorHAnsi"/>
          <w:color w:val="auto"/>
          <w:sz w:val="22"/>
          <w:szCs w:val="22"/>
        </w:rPr>
        <w:t>i</w:t>
      </w:r>
      <w:r w:rsidR="008833BB" w:rsidRPr="00F56789">
        <w:rPr>
          <w:rFonts w:asciiTheme="minorHAnsi" w:hAnsiTheme="minorHAnsi"/>
          <w:color w:val="auto"/>
          <w:sz w:val="22"/>
          <w:szCs w:val="22"/>
        </w:rPr>
        <w:t>dentify the types of cognitive screening tools available and understand when/how to use them</w:t>
      </w:r>
    </w:p>
    <w:p w14:paraId="7A3988CE" w14:textId="227FF8E1" w:rsidR="00AB6CFA" w:rsidRPr="00F56789" w:rsidRDefault="00F56789" w:rsidP="00C230DA">
      <w:pPr>
        <w:pStyle w:val="Default"/>
        <w:numPr>
          <w:ilvl w:val="0"/>
          <w:numId w:val="26"/>
        </w:numPr>
        <w:rPr>
          <w:rFonts w:asciiTheme="minorHAnsi" w:hAnsiTheme="minorHAnsi"/>
          <w:color w:val="auto"/>
          <w:sz w:val="22"/>
          <w:szCs w:val="22"/>
        </w:rPr>
      </w:pPr>
      <w:r>
        <w:rPr>
          <w:rFonts w:asciiTheme="minorHAnsi" w:hAnsiTheme="minorHAnsi"/>
          <w:color w:val="auto"/>
          <w:sz w:val="22"/>
          <w:szCs w:val="22"/>
        </w:rPr>
        <w:t>i</w:t>
      </w:r>
      <w:r w:rsidR="00AB6CFA" w:rsidRPr="00F56789">
        <w:rPr>
          <w:rFonts w:asciiTheme="minorHAnsi" w:hAnsiTheme="minorHAnsi"/>
          <w:color w:val="auto"/>
          <w:sz w:val="22"/>
          <w:szCs w:val="22"/>
        </w:rPr>
        <w:t xml:space="preserve">dentify different dementia syndromes </w:t>
      </w:r>
    </w:p>
    <w:p w14:paraId="0C4234E9" w14:textId="227B8BE8" w:rsidR="00AB6CFA" w:rsidRPr="00F56789" w:rsidRDefault="00F56789" w:rsidP="00C230DA">
      <w:pPr>
        <w:pStyle w:val="Default"/>
        <w:numPr>
          <w:ilvl w:val="0"/>
          <w:numId w:val="26"/>
        </w:numPr>
        <w:rPr>
          <w:rFonts w:asciiTheme="minorHAnsi" w:hAnsiTheme="minorHAnsi"/>
          <w:color w:val="auto"/>
          <w:sz w:val="22"/>
          <w:szCs w:val="22"/>
        </w:rPr>
      </w:pPr>
      <w:r>
        <w:rPr>
          <w:rFonts w:asciiTheme="minorHAnsi" w:hAnsiTheme="minorHAnsi"/>
          <w:color w:val="auto"/>
          <w:sz w:val="22"/>
          <w:szCs w:val="22"/>
        </w:rPr>
        <w:t>i</w:t>
      </w:r>
      <w:r w:rsidR="00AB6CFA" w:rsidRPr="00F56789">
        <w:rPr>
          <w:rFonts w:asciiTheme="minorHAnsi" w:hAnsiTheme="minorHAnsi"/>
          <w:color w:val="auto"/>
          <w:sz w:val="22"/>
          <w:szCs w:val="22"/>
        </w:rPr>
        <w:t>mplement a systematic process for developing management plans relevant to patient’s dementia syndrome</w:t>
      </w:r>
    </w:p>
    <w:p w14:paraId="62F47BAD" w14:textId="78B317A6" w:rsidR="00AB6CFA" w:rsidRPr="00F56789" w:rsidRDefault="00F56789" w:rsidP="00C230DA">
      <w:pPr>
        <w:pStyle w:val="Default"/>
        <w:numPr>
          <w:ilvl w:val="0"/>
          <w:numId w:val="26"/>
        </w:numPr>
        <w:rPr>
          <w:rFonts w:asciiTheme="minorHAnsi" w:hAnsiTheme="minorHAnsi"/>
          <w:color w:val="auto"/>
          <w:sz w:val="22"/>
          <w:szCs w:val="22"/>
        </w:rPr>
      </w:pPr>
      <w:r>
        <w:rPr>
          <w:rFonts w:asciiTheme="minorHAnsi" w:hAnsiTheme="minorHAnsi"/>
          <w:color w:val="auto"/>
          <w:sz w:val="22"/>
          <w:szCs w:val="22"/>
        </w:rPr>
        <w:t>i</w:t>
      </w:r>
      <w:r w:rsidR="00AB6CFA" w:rsidRPr="00F56789">
        <w:rPr>
          <w:rFonts w:asciiTheme="minorHAnsi" w:hAnsiTheme="minorHAnsi"/>
          <w:color w:val="auto"/>
          <w:sz w:val="22"/>
          <w:szCs w:val="22"/>
        </w:rPr>
        <w:t>nterpret cognitive neuroradiology</w:t>
      </w:r>
    </w:p>
    <w:p w14:paraId="58397C0E" w14:textId="099F2961" w:rsidR="00AB6CFA" w:rsidRPr="00F56789" w:rsidRDefault="00F56789" w:rsidP="00C230DA">
      <w:pPr>
        <w:pStyle w:val="Default"/>
        <w:numPr>
          <w:ilvl w:val="0"/>
          <w:numId w:val="26"/>
        </w:numPr>
        <w:rPr>
          <w:rFonts w:asciiTheme="minorHAnsi" w:hAnsiTheme="minorHAnsi"/>
          <w:color w:val="auto"/>
          <w:sz w:val="22"/>
          <w:szCs w:val="22"/>
        </w:rPr>
      </w:pPr>
      <w:r>
        <w:rPr>
          <w:rFonts w:asciiTheme="minorHAnsi" w:hAnsiTheme="minorHAnsi"/>
          <w:color w:val="auto"/>
          <w:sz w:val="22"/>
          <w:szCs w:val="22"/>
        </w:rPr>
        <w:t>a</w:t>
      </w:r>
      <w:r w:rsidR="00AB6CFA" w:rsidRPr="00F56789">
        <w:rPr>
          <w:rFonts w:asciiTheme="minorHAnsi" w:hAnsiTheme="minorHAnsi"/>
          <w:color w:val="auto"/>
          <w:sz w:val="22"/>
          <w:szCs w:val="22"/>
        </w:rPr>
        <w:t>ssess driving in the cognitively impaired elderly</w:t>
      </w:r>
    </w:p>
    <w:p w14:paraId="3059079E" w14:textId="3A031B45" w:rsidR="00251794" w:rsidRPr="00F56789" w:rsidRDefault="00F56789" w:rsidP="00C230DA">
      <w:pPr>
        <w:pStyle w:val="Default"/>
        <w:numPr>
          <w:ilvl w:val="0"/>
          <w:numId w:val="26"/>
        </w:numPr>
        <w:rPr>
          <w:rFonts w:asciiTheme="minorHAnsi" w:hAnsiTheme="minorHAnsi"/>
          <w:color w:val="auto"/>
          <w:sz w:val="22"/>
          <w:szCs w:val="22"/>
        </w:rPr>
      </w:pPr>
      <w:r>
        <w:rPr>
          <w:rFonts w:asciiTheme="minorHAnsi" w:hAnsiTheme="minorHAnsi"/>
          <w:color w:val="auto"/>
          <w:sz w:val="22"/>
          <w:szCs w:val="22"/>
        </w:rPr>
        <w:t>a</w:t>
      </w:r>
      <w:r w:rsidR="008833BB" w:rsidRPr="00F56789">
        <w:rPr>
          <w:rFonts w:asciiTheme="minorHAnsi" w:hAnsiTheme="minorHAnsi"/>
          <w:color w:val="auto"/>
          <w:sz w:val="22"/>
          <w:szCs w:val="22"/>
        </w:rPr>
        <w:t xml:space="preserve">ccess </w:t>
      </w:r>
      <w:r w:rsidR="00251794" w:rsidRPr="00F56789">
        <w:rPr>
          <w:rFonts w:asciiTheme="minorHAnsi" w:hAnsiTheme="minorHAnsi"/>
          <w:color w:val="auto"/>
          <w:sz w:val="22"/>
          <w:szCs w:val="22"/>
        </w:rPr>
        <w:t>dementia specific services to support patients and/or their families living with dementia in the community.</w:t>
      </w:r>
    </w:p>
    <w:p w14:paraId="62860CC4" w14:textId="77777777" w:rsidR="00AB6CFA" w:rsidRPr="00F56789" w:rsidRDefault="00AB6CFA">
      <w:pPr>
        <w:rPr>
          <w:rFonts w:asciiTheme="minorHAnsi" w:hAnsiTheme="minorHAnsi"/>
          <w:b/>
        </w:rPr>
      </w:pPr>
    </w:p>
    <w:p w14:paraId="4BA4A946" w14:textId="77777777" w:rsidR="00E11682" w:rsidRPr="00C230DA" w:rsidRDefault="00E40139" w:rsidP="00C230DA">
      <w:pPr>
        <w:rPr>
          <w:rFonts w:asciiTheme="minorHAnsi" w:hAnsiTheme="minorHAnsi"/>
          <w:b/>
          <w:sz w:val="24"/>
          <w:szCs w:val="24"/>
        </w:rPr>
      </w:pPr>
      <w:r w:rsidRPr="00C230DA">
        <w:rPr>
          <w:rFonts w:asciiTheme="minorHAnsi" w:hAnsiTheme="minorHAnsi"/>
          <w:b/>
          <w:sz w:val="28"/>
          <w:szCs w:val="28"/>
        </w:rPr>
        <w:t>Personal learning outcomes</w:t>
      </w:r>
    </w:p>
    <w:p w14:paraId="06FEB5C1" w14:textId="77777777" w:rsidR="00E40139" w:rsidRPr="00F56789" w:rsidRDefault="00E40139">
      <w:pPr>
        <w:rPr>
          <w:rFonts w:asciiTheme="minorHAnsi" w:hAnsiTheme="minorHAnsi" w:cs="Arial"/>
        </w:rPr>
      </w:pPr>
      <w:r w:rsidRPr="00F56789">
        <w:rPr>
          <w:rFonts w:asciiTheme="minorHAnsi" w:hAnsiTheme="minorHAnsi" w:cs="Arial"/>
        </w:rPr>
        <w:t xml:space="preserve">What will you be able to do as a result of this activity? </w:t>
      </w:r>
    </w:p>
    <w:p w14:paraId="748F5FFD" w14:textId="77777777" w:rsidR="002276E6" w:rsidRPr="00F56789" w:rsidRDefault="002276E6">
      <w:pPr>
        <w:rPr>
          <w:rFonts w:asciiTheme="minorHAnsi" w:hAnsiTheme="minorHAnsi" w:cs="Arial"/>
        </w:rPr>
      </w:pPr>
    </w:p>
    <w:p w14:paraId="3B625390" w14:textId="2CC5EABD" w:rsidR="00E40139" w:rsidRPr="00F56789" w:rsidRDefault="00E40139">
      <w:pPr>
        <w:rPr>
          <w:rFonts w:asciiTheme="minorHAnsi" w:hAnsiTheme="minorHAnsi" w:cs="Arial"/>
        </w:rPr>
      </w:pPr>
      <w:r w:rsidRPr="00F56789">
        <w:rPr>
          <w:rFonts w:asciiTheme="minorHAnsi" w:hAnsiTheme="minorHAnsi" w:cs="Arial"/>
        </w:rPr>
        <w:t>List learning outcomes (measurable) for this activity</w:t>
      </w:r>
      <w:r w:rsidR="00F56789">
        <w:rPr>
          <w:rFonts w:asciiTheme="minorHAnsi" w:hAnsiTheme="minorHAnsi" w:cs="Arial"/>
        </w:rPr>
        <w:t>. F</w:t>
      </w:r>
      <w:r w:rsidRPr="00F56789">
        <w:rPr>
          <w:rFonts w:asciiTheme="minorHAnsi" w:hAnsiTheme="minorHAnsi" w:cs="Arial"/>
        </w:rPr>
        <w:t xml:space="preserve">or example: </w:t>
      </w:r>
      <w:r w:rsidR="00F56789">
        <w:rPr>
          <w:rFonts w:asciiTheme="minorHAnsi" w:hAnsiTheme="minorHAnsi" w:cs="Arial"/>
        </w:rPr>
        <w:t>‘</w:t>
      </w:r>
      <w:r w:rsidRPr="00F56789">
        <w:rPr>
          <w:rFonts w:asciiTheme="minorHAnsi" w:hAnsiTheme="minorHAnsi" w:cs="Arial"/>
        </w:rPr>
        <w:t>At the end of this activity the GPs will be able to identify/discuss/demonstrate/outline/state/list…</w:t>
      </w:r>
      <w:r w:rsidR="00F56789">
        <w:rPr>
          <w:rFonts w:asciiTheme="minorHAnsi" w:hAnsiTheme="minorHAnsi" w:cs="Arial"/>
        </w:rPr>
        <w:t>’</w:t>
      </w:r>
    </w:p>
    <w:p w14:paraId="462C8F75" w14:textId="77777777" w:rsidR="002276E6" w:rsidRPr="00F56789" w:rsidRDefault="002276E6">
      <w:pPr>
        <w:rPr>
          <w:rFonts w:asciiTheme="minorHAnsi" w:hAnsiTheme="minorHAnsi" w:cs="Arial"/>
          <w:b/>
        </w:rPr>
      </w:pPr>
    </w:p>
    <w:p w14:paraId="368854AB" w14:textId="60A075D5" w:rsidR="00E40139" w:rsidRPr="00F56789" w:rsidRDefault="00E40139">
      <w:pPr>
        <w:rPr>
          <w:rFonts w:asciiTheme="minorHAnsi" w:hAnsiTheme="minorHAnsi" w:cs="Arial"/>
        </w:rPr>
      </w:pPr>
      <w:r w:rsidRPr="00F56789">
        <w:rPr>
          <w:rFonts w:asciiTheme="minorHAnsi" w:hAnsiTheme="minorHAnsi" w:cs="Arial"/>
          <w:b/>
        </w:rPr>
        <w:t>At least ONE learning outcome MUST reflect systems based approach to patient safety.</w:t>
      </w:r>
      <w:r w:rsidR="00F56789">
        <w:rPr>
          <w:rFonts w:asciiTheme="minorHAnsi" w:hAnsiTheme="minorHAnsi" w:cs="Arial"/>
        </w:rPr>
        <w:t xml:space="preserve"> </w:t>
      </w:r>
      <w:r w:rsidRPr="00F56789">
        <w:rPr>
          <w:rFonts w:asciiTheme="minorHAnsi" w:hAnsiTheme="minorHAnsi" w:cs="Arial"/>
        </w:rPr>
        <w:t xml:space="preserve">For example: </w:t>
      </w:r>
      <w:r w:rsidR="00F56789">
        <w:rPr>
          <w:rFonts w:asciiTheme="minorHAnsi" w:hAnsiTheme="minorHAnsi" w:cs="Arial"/>
        </w:rPr>
        <w:t>‘</w:t>
      </w:r>
      <w:r w:rsidRPr="00F56789">
        <w:rPr>
          <w:rFonts w:asciiTheme="minorHAnsi" w:hAnsiTheme="minorHAnsi" w:cs="Arial"/>
        </w:rPr>
        <w:t>I will implement systems within my practice to ensure the effective management of patients suffering ………… including accurate and consistent reporting.</w:t>
      </w:r>
      <w:r w:rsidR="00F56789">
        <w:rPr>
          <w:rFonts w:asciiTheme="minorHAnsi" w:hAnsiTheme="minorHAnsi" w:cs="Arial"/>
        </w:rPr>
        <w:t>’</w:t>
      </w:r>
    </w:p>
    <w:p w14:paraId="272503CE" w14:textId="77777777" w:rsidR="00E40139" w:rsidRPr="00F56789" w:rsidRDefault="00E40139">
      <w:pPr>
        <w:rPr>
          <w:rFonts w:asciiTheme="minorHAnsi" w:hAnsiTheme="minorHAnsi"/>
          <w:sz w:val="28"/>
          <w:szCs w:val="28"/>
        </w:rPr>
      </w:pPr>
    </w:p>
    <w:p w14:paraId="520FCDF3" w14:textId="77777777" w:rsidR="00ED1AA9" w:rsidRPr="00F56789" w:rsidRDefault="00215394" w:rsidP="00C230DA">
      <w:pPr>
        <w:rPr>
          <w:rFonts w:asciiTheme="minorHAnsi" w:eastAsiaTheme="minorEastAsia" w:hAnsiTheme="minorHAnsi" w:cs="Arial"/>
        </w:rPr>
      </w:pPr>
      <w:r w:rsidRPr="00F56789">
        <w:rPr>
          <w:rFonts w:asciiTheme="minorHAnsi" w:eastAsiaTheme="minorEastAsia" w:hAnsiTheme="minorHAnsi" w:cs="Arial"/>
        </w:rPr>
        <w:t>At the end of this activity I will be able to:</w:t>
      </w:r>
    </w:p>
    <w:p w14:paraId="435CD47E" w14:textId="77777777" w:rsidR="00215394" w:rsidRPr="00F56789" w:rsidRDefault="00215394" w:rsidP="00C230DA">
      <w:pPr>
        <w:rPr>
          <w:rFonts w:asciiTheme="minorHAnsi" w:eastAsiaTheme="minorEastAsia" w:hAnsiTheme="minorHAnsi" w:cs="Arial"/>
        </w:rPr>
      </w:pPr>
      <w:r w:rsidRPr="00F56789">
        <w:rPr>
          <w:rFonts w:asciiTheme="minorHAnsi" w:eastAsiaTheme="minorEastAsia" w:hAnsiTheme="minorHAnsi" w:cs="Arial"/>
        </w:rPr>
        <w:lastRenderedPageBreak/>
        <w:t>1.</w:t>
      </w:r>
    </w:p>
    <w:p w14:paraId="5B50D138" w14:textId="77777777" w:rsidR="00215394" w:rsidRPr="00F56789" w:rsidRDefault="00215394" w:rsidP="00C230DA">
      <w:pPr>
        <w:rPr>
          <w:rFonts w:asciiTheme="minorHAnsi" w:eastAsiaTheme="minorEastAsia" w:hAnsiTheme="minorHAnsi" w:cs="Arial"/>
        </w:rPr>
      </w:pPr>
      <w:r w:rsidRPr="00F56789">
        <w:rPr>
          <w:rFonts w:asciiTheme="minorHAnsi" w:eastAsiaTheme="minorEastAsia" w:hAnsiTheme="minorHAnsi" w:cs="Arial"/>
        </w:rPr>
        <w:t>2.</w:t>
      </w:r>
    </w:p>
    <w:p w14:paraId="46773D51" w14:textId="77777777" w:rsidR="00215394" w:rsidRPr="00F56789" w:rsidRDefault="00215394" w:rsidP="00C230DA">
      <w:pPr>
        <w:rPr>
          <w:rFonts w:asciiTheme="minorHAnsi" w:eastAsiaTheme="minorEastAsia" w:hAnsiTheme="minorHAnsi" w:cs="Arial"/>
        </w:rPr>
      </w:pPr>
      <w:r w:rsidRPr="00F56789">
        <w:rPr>
          <w:rFonts w:asciiTheme="minorHAnsi" w:eastAsiaTheme="minorEastAsia" w:hAnsiTheme="minorHAnsi" w:cs="Arial"/>
        </w:rPr>
        <w:t>3.</w:t>
      </w:r>
    </w:p>
    <w:p w14:paraId="67781C72" w14:textId="77777777" w:rsidR="00215394" w:rsidRPr="00F56789" w:rsidRDefault="00215394" w:rsidP="00C230DA">
      <w:pPr>
        <w:rPr>
          <w:rFonts w:asciiTheme="minorHAnsi" w:hAnsiTheme="minorHAnsi"/>
          <w:sz w:val="28"/>
          <w:szCs w:val="28"/>
        </w:rPr>
      </w:pPr>
      <w:r w:rsidRPr="00F56789">
        <w:rPr>
          <w:rFonts w:asciiTheme="minorHAnsi" w:eastAsiaTheme="minorEastAsia" w:hAnsiTheme="minorHAnsi" w:cs="Arial"/>
        </w:rPr>
        <w:t>4.</w:t>
      </w:r>
    </w:p>
    <w:p w14:paraId="05E84152" w14:textId="77777777" w:rsidR="002276E6" w:rsidRPr="00F56789" w:rsidRDefault="002276E6" w:rsidP="00C230DA">
      <w:pPr>
        <w:rPr>
          <w:rFonts w:asciiTheme="minorHAnsi" w:hAnsiTheme="minorHAnsi"/>
          <w:sz w:val="28"/>
          <w:szCs w:val="28"/>
        </w:rPr>
      </w:pPr>
      <w:r w:rsidRPr="00F56789">
        <w:rPr>
          <w:rFonts w:asciiTheme="minorHAnsi" w:hAnsiTheme="minorHAnsi"/>
          <w:sz w:val="28"/>
          <w:szCs w:val="28"/>
        </w:rPr>
        <w:br w:type="page"/>
      </w:r>
    </w:p>
    <w:p w14:paraId="3A1E9C97" w14:textId="77777777" w:rsidR="000A0C32" w:rsidRPr="00C230DA" w:rsidRDefault="00E11682" w:rsidP="00C230DA">
      <w:pPr>
        <w:rPr>
          <w:rFonts w:asciiTheme="minorHAnsi" w:hAnsiTheme="minorHAnsi"/>
          <w:b/>
          <w:sz w:val="28"/>
          <w:szCs w:val="28"/>
        </w:rPr>
      </w:pPr>
      <w:r w:rsidRPr="00C230DA">
        <w:rPr>
          <w:rFonts w:asciiTheme="minorHAnsi" w:hAnsiTheme="minorHAnsi"/>
          <w:b/>
          <w:sz w:val="28"/>
          <w:szCs w:val="28"/>
        </w:rPr>
        <w:lastRenderedPageBreak/>
        <w:t xml:space="preserve">Potential literature for review </w:t>
      </w:r>
    </w:p>
    <w:p w14:paraId="436A105E" w14:textId="40E20DC6" w:rsidR="000A0C32" w:rsidRPr="00F56789" w:rsidRDefault="008E7AA6">
      <w:pPr>
        <w:rPr>
          <w:rFonts w:asciiTheme="minorHAnsi" w:hAnsiTheme="minorHAnsi" w:cs="Arial"/>
        </w:rPr>
      </w:pPr>
      <w:r w:rsidRPr="00F56789">
        <w:rPr>
          <w:rFonts w:asciiTheme="minorHAnsi" w:hAnsiTheme="minorHAnsi" w:cs="Arial"/>
        </w:rPr>
        <w:t>Read</w:t>
      </w:r>
      <w:r w:rsidR="00AB6CFA" w:rsidRPr="00F56789">
        <w:rPr>
          <w:rFonts w:asciiTheme="minorHAnsi" w:hAnsiTheme="minorHAnsi" w:cs="Arial"/>
        </w:rPr>
        <w:t xml:space="preserve"> t</w:t>
      </w:r>
      <w:r w:rsidR="000A0C32" w:rsidRPr="00F56789">
        <w:rPr>
          <w:rFonts w:asciiTheme="minorHAnsi" w:hAnsiTheme="minorHAnsi" w:cs="Arial"/>
        </w:rPr>
        <w:t>he attached article</w:t>
      </w:r>
      <w:r w:rsidR="006A7FFB" w:rsidRPr="00F56789">
        <w:rPr>
          <w:rFonts w:asciiTheme="minorHAnsi" w:hAnsiTheme="minorHAnsi" w:cs="Arial"/>
        </w:rPr>
        <w:t>s</w:t>
      </w:r>
      <w:r w:rsidR="000A0C32" w:rsidRPr="00F56789">
        <w:rPr>
          <w:rFonts w:asciiTheme="minorHAnsi" w:hAnsiTheme="minorHAnsi" w:cs="Arial"/>
        </w:rPr>
        <w:t xml:space="preserve"> and reflect</w:t>
      </w:r>
      <w:r w:rsidR="00AB6CFA" w:rsidRPr="00F56789">
        <w:rPr>
          <w:rFonts w:asciiTheme="minorHAnsi" w:hAnsiTheme="minorHAnsi" w:cs="Arial"/>
        </w:rPr>
        <w:t xml:space="preserve"> on impact of recommendations for their practic</w:t>
      </w:r>
      <w:r w:rsidRPr="00F56789">
        <w:rPr>
          <w:rFonts w:asciiTheme="minorHAnsi" w:hAnsiTheme="minorHAnsi" w:cs="Arial"/>
        </w:rPr>
        <w:t>e including early diagnosis</w:t>
      </w:r>
      <w:r w:rsidR="000A0C32" w:rsidRPr="00F56789">
        <w:rPr>
          <w:rFonts w:asciiTheme="minorHAnsi" w:hAnsiTheme="minorHAnsi" w:cs="Arial"/>
        </w:rPr>
        <w:t>.</w:t>
      </w:r>
      <w:r w:rsidR="00F56789">
        <w:rPr>
          <w:rFonts w:asciiTheme="minorHAnsi" w:hAnsiTheme="minorHAnsi" w:cs="Arial"/>
        </w:rPr>
        <w:t xml:space="preserve"> </w:t>
      </w:r>
    </w:p>
    <w:p w14:paraId="5702B2E0" w14:textId="77777777" w:rsidR="00AB6CFA" w:rsidRPr="00F56789" w:rsidRDefault="00AB6CFA">
      <w:pPr>
        <w:rPr>
          <w:rFonts w:asciiTheme="minorHAnsi" w:hAnsiTheme="minorHAnsi" w:cs="Arial"/>
        </w:rPr>
      </w:pPr>
    </w:p>
    <w:p w14:paraId="1D951537" w14:textId="77777777" w:rsidR="00C74426" w:rsidRPr="00F56789" w:rsidRDefault="00C74426">
      <w:pPr>
        <w:pStyle w:val="ListParagraph"/>
        <w:numPr>
          <w:ilvl w:val="0"/>
          <w:numId w:val="20"/>
        </w:numPr>
        <w:rPr>
          <w:rFonts w:asciiTheme="minorHAnsi" w:hAnsiTheme="minorHAnsi" w:cs="Arial"/>
        </w:rPr>
      </w:pPr>
      <w:r w:rsidRPr="00F56789">
        <w:rPr>
          <w:rFonts w:asciiTheme="minorHAnsi" w:hAnsiTheme="minorHAnsi" w:cs="Arial"/>
        </w:rPr>
        <w:t>Kate Laver, Robert G Cumming, Suzanne M Dyer et al. Clinical practice guidelines for dementia in Australia Med J Aust 2016; 204 (5): 191-193.</w:t>
      </w:r>
    </w:p>
    <w:p w14:paraId="7B5BB0A6" w14:textId="77777777" w:rsidR="00C74426" w:rsidRPr="00F56789" w:rsidRDefault="0032133D">
      <w:pPr>
        <w:ind w:firstLine="720"/>
        <w:rPr>
          <w:rFonts w:asciiTheme="minorHAnsi" w:hAnsiTheme="minorHAnsi" w:cs="Arial"/>
          <w:color w:val="0563C1" w:themeColor="hyperlink"/>
          <w:u w:val="single"/>
        </w:rPr>
      </w:pPr>
      <w:hyperlink r:id="rId15" w:history="1">
        <w:r w:rsidR="00C74426" w:rsidRPr="00F56789">
          <w:rPr>
            <w:rStyle w:val="Hyperlink"/>
            <w:rFonts w:asciiTheme="minorHAnsi" w:hAnsiTheme="minorHAnsi" w:cs="Arial"/>
          </w:rPr>
          <w:t>https://www.mja.com.au/journal/2016/204/5/clinical-practice-guidelines-dementia-australia</w:t>
        </w:r>
      </w:hyperlink>
    </w:p>
    <w:p w14:paraId="0794D010" w14:textId="77777777" w:rsidR="00C74426" w:rsidRPr="00F56789" w:rsidRDefault="00C74426">
      <w:pPr>
        <w:pStyle w:val="ListParagraph"/>
        <w:ind w:left="1080"/>
        <w:rPr>
          <w:rFonts w:asciiTheme="minorHAnsi" w:hAnsiTheme="minorHAnsi" w:cs="Arial"/>
          <w:color w:val="0563C1" w:themeColor="hyperlink"/>
          <w:u w:val="single"/>
        </w:rPr>
      </w:pPr>
    </w:p>
    <w:p w14:paraId="72FE9DBF" w14:textId="4EA13D92" w:rsidR="00C74426" w:rsidRPr="00F56789" w:rsidRDefault="00C74426">
      <w:pPr>
        <w:pStyle w:val="ListParagraph"/>
        <w:numPr>
          <w:ilvl w:val="0"/>
          <w:numId w:val="20"/>
        </w:numPr>
        <w:rPr>
          <w:rFonts w:asciiTheme="minorHAnsi" w:hAnsiTheme="minorHAnsi" w:cs="Arial"/>
          <w:color w:val="0563C1" w:themeColor="hyperlink"/>
          <w:u w:val="single"/>
        </w:rPr>
      </w:pPr>
      <w:r w:rsidRPr="00F56789">
        <w:rPr>
          <w:rFonts w:asciiTheme="minorHAnsi" w:hAnsiTheme="minorHAnsi" w:cs="Arial"/>
        </w:rPr>
        <w:t xml:space="preserve">Guideline Adaptation Committee. Clinical Practice Guidelines and Principles of Care for People with Dementia.Sydney. Guideline Adaptation Committee 2016 </w:t>
      </w:r>
      <w:hyperlink r:id="rId16" w:history="1">
        <w:r w:rsidRPr="00F56789">
          <w:rPr>
            <w:rStyle w:val="Hyperlink"/>
            <w:rFonts w:asciiTheme="minorHAnsi" w:hAnsiTheme="minorHAnsi" w:cs="Arial"/>
          </w:rPr>
          <w:t>http://sydney.edu.au/medicine/cdpc/documents/resources/CDPC-Dementia-Recommendations_WEB.pdf</w:t>
        </w:r>
      </w:hyperlink>
      <w:r w:rsidR="00F56789">
        <w:rPr>
          <w:rFonts w:asciiTheme="minorHAnsi" w:hAnsiTheme="minorHAnsi" w:cs="Arial"/>
        </w:rPr>
        <w:t xml:space="preserve"> </w:t>
      </w:r>
    </w:p>
    <w:p w14:paraId="2CF6A179" w14:textId="77777777" w:rsidR="00C74426" w:rsidRPr="00F56789" w:rsidRDefault="00C74426">
      <w:pPr>
        <w:pStyle w:val="ListParagraph"/>
        <w:rPr>
          <w:rFonts w:asciiTheme="minorHAnsi" w:hAnsiTheme="minorHAnsi" w:cs="Arial"/>
        </w:rPr>
      </w:pPr>
    </w:p>
    <w:p w14:paraId="0C9D66D1" w14:textId="77777777" w:rsidR="008E7AA6" w:rsidRPr="00F56789" w:rsidRDefault="006A7FFB">
      <w:pPr>
        <w:pStyle w:val="ListParagraph"/>
        <w:numPr>
          <w:ilvl w:val="0"/>
          <w:numId w:val="20"/>
        </w:numPr>
        <w:rPr>
          <w:rFonts w:asciiTheme="minorHAnsi" w:hAnsiTheme="minorHAnsi" w:cs="Arial"/>
          <w:color w:val="0563C1" w:themeColor="hyperlink"/>
          <w:u w:val="single"/>
        </w:rPr>
      </w:pPr>
      <w:r w:rsidRPr="00F56789">
        <w:rPr>
          <w:rFonts w:asciiTheme="minorHAnsi" w:hAnsiTheme="minorHAnsi" w:cs="Arial"/>
        </w:rPr>
        <w:t>The University of New South Wales, as represented by the Dementia</w:t>
      </w:r>
      <w:r w:rsidR="00C77F11" w:rsidRPr="00F56789">
        <w:rPr>
          <w:rFonts w:asciiTheme="minorHAnsi" w:hAnsiTheme="minorHAnsi" w:cs="Arial"/>
        </w:rPr>
        <w:t xml:space="preserve"> Collaborative Research Centre. </w:t>
      </w:r>
      <w:r w:rsidRPr="00F56789">
        <w:rPr>
          <w:rFonts w:asciiTheme="minorHAnsi" w:hAnsiTheme="minorHAnsi" w:cs="Arial"/>
        </w:rPr>
        <w:t>14 Essentials of Good Dementia Care</w:t>
      </w:r>
      <w:r w:rsidR="00C77F11" w:rsidRPr="00F56789">
        <w:rPr>
          <w:rFonts w:asciiTheme="minorHAnsi" w:hAnsiTheme="minorHAnsi" w:cs="Arial"/>
        </w:rPr>
        <w:t>. Assessment and Better Care 2011</w:t>
      </w:r>
    </w:p>
    <w:p w14:paraId="0D7E1AD3" w14:textId="77777777" w:rsidR="00251794" w:rsidRPr="00F56789" w:rsidRDefault="00251794" w:rsidP="00C230DA">
      <w:pPr>
        <w:rPr>
          <w:rFonts w:asciiTheme="minorHAnsi" w:hAnsiTheme="minorHAnsi"/>
          <w:sz w:val="28"/>
          <w:szCs w:val="28"/>
        </w:rPr>
      </w:pPr>
    </w:p>
    <w:p w14:paraId="39D7BB4A" w14:textId="77777777" w:rsidR="00ED1AA9" w:rsidRPr="00F56789" w:rsidRDefault="00251794" w:rsidP="00C230DA">
      <w:pPr>
        <w:rPr>
          <w:rFonts w:asciiTheme="minorHAnsi" w:hAnsiTheme="minorHAnsi"/>
          <w:sz w:val="28"/>
          <w:szCs w:val="28"/>
        </w:rPr>
      </w:pPr>
      <w:r w:rsidRPr="00F56789">
        <w:rPr>
          <w:rFonts w:asciiTheme="minorHAnsi" w:hAnsiTheme="minorHAnsi"/>
          <w:color w:val="FF0000"/>
          <w:sz w:val="28"/>
          <w:szCs w:val="28"/>
        </w:rPr>
        <w:t>.</w:t>
      </w:r>
      <w:r w:rsidR="00ED1AA9" w:rsidRPr="00F56789">
        <w:rPr>
          <w:rFonts w:asciiTheme="minorHAnsi" w:hAnsiTheme="minorHAnsi"/>
          <w:sz w:val="28"/>
          <w:szCs w:val="28"/>
        </w:rPr>
        <w:br w:type="page"/>
      </w:r>
      <w:bookmarkStart w:id="0" w:name="_GoBack"/>
      <w:bookmarkEnd w:id="0"/>
    </w:p>
    <w:p w14:paraId="2438C6EC" w14:textId="77777777" w:rsidR="00E11682" w:rsidRPr="00C230DA" w:rsidRDefault="00E11682">
      <w:pPr>
        <w:rPr>
          <w:rFonts w:asciiTheme="minorHAnsi" w:hAnsiTheme="minorHAnsi"/>
          <w:b/>
          <w:sz w:val="28"/>
          <w:szCs w:val="28"/>
        </w:rPr>
      </w:pPr>
      <w:r w:rsidRPr="00C230DA">
        <w:rPr>
          <w:rFonts w:asciiTheme="minorHAnsi" w:hAnsiTheme="minorHAnsi"/>
          <w:b/>
          <w:sz w:val="28"/>
          <w:szCs w:val="28"/>
        </w:rPr>
        <w:lastRenderedPageBreak/>
        <w:t>Potential reflective questions</w:t>
      </w:r>
      <w:r w:rsidR="00593C8D" w:rsidRPr="00C230DA">
        <w:rPr>
          <w:rFonts w:asciiTheme="minorHAnsi" w:hAnsiTheme="minorHAnsi"/>
          <w:b/>
          <w:sz w:val="28"/>
          <w:szCs w:val="28"/>
        </w:rPr>
        <w:t xml:space="preserve"> </w:t>
      </w:r>
    </w:p>
    <w:p w14:paraId="36A3E052" w14:textId="77777777" w:rsidR="008E7AA6" w:rsidRPr="00F56789" w:rsidRDefault="008E7AA6">
      <w:pPr>
        <w:rPr>
          <w:rFonts w:asciiTheme="minorHAnsi" w:hAnsiTheme="minorHAnsi" w:cs="Arial"/>
        </w:rPr>
      </w:pPr>
      <w:r w:rsidRPr="00F56789">
        <w:rPr>
          <w:rFonts w:asciiTheme="minorHAnsi" w:hAnsiTheme="minorHAnsi" w:cs="Arial"/>
        </w:rPr>
        <w:t xml:space="preserve">Review and assess your </w:t>
      </w:r>
      <w:r w:rsidR="00593C8D" w:rsidRPr="00F56789">
        <w:rPr>
          <w:rFonts w:asciiTheme="minorHAnsi" w:hAnsiTheme="minorHAnsi" w:cs="Arial"/>
        </w:rPr>
        <w:t xml:space="preserve">current knowledge and skills in </w:t>
      </w:r>
      <w:r w:rsidRPr="00F56789">
        <w:rPr>
          <w:rFonts w:asciiTheme="minorHAnsi" w:hAnsiTheme="minorHAnsi" w:cs="Arial"/>
        </w:rPr>
        <w:t>in managing geriatric patients includ</w:t>
      </w:r>
      <w:r w:rsidR="00CB581E" w:rsidRPr="00F56789">
        <w:rPr>
          <w:rFonts w:asciiTheme="minorHAnsi" w:hAnsiTheme="minorHAnsi" w:cs="Arial"/>
        </w:rPr>
        <w:t xml:space="preserve">ing the systems and process </w:t>
      </w:r>
      <w:r w:rsidRPr="00F56789">
        <w:rPr>
          <w:rFonts w:asciiTheme="minorHAnsi" w:hAnsiTheme="minorHAnsi" w:cs="Arial"/>
        </w:rPr>
        <w:t>you</w:t>
      </w:r>
      <w:r w:rsidR="00593C8D" w:rsidRPr="00F56789">
        <w:rPr>
          <w:rFonts w:asciiTheme="minorHAnsi" w:hAnsiTheme="minorHAnsi" w:cs="Arial"/>
        </w:rPr>
        <w:t xml:space="preserve"> currently undertake in practice</w:t>
      </w:r>
      <w:r w:rsidRPr="00F56789">
        <w:rPr>
          <w:rFonts w:asciiTheme="minorHAnsi" w:hAnsiTheme="minorHAnsi" w:cs="Arial"/>
        </w:rPr>
        <w:t>.</w:t>
      </w:r>
    </w:p>
    <w:p w14:paraId="47E16F19" w14:textId="77777777" w:rsidR="00CB581E" w:rsidRPr="00F56789" w:rsidRDefault="00CB581E">
      <w:pPr>
        <w:rPr>
          <w:rFonts w:asciiTheme="minorHAnsi" w:hAnsiTheme="minorHAnsi" w:cs="Arial"/>
        </w:rPr>
      </w:pPr>
    </w:p>
    <w:p w14:paraId="2E6FEC99" w14:textId="77777777" w:rsidR="00593C8D" w:rsidRPr="00F56789" w:rsidRDefault="008E7AA6">
      <w:pPr>
        <w:rPr>
          <w:rFonts w:asciiTheme="minorHAnsi" w:hAnsiTheme="minorHAnsi" w:cs="Arial"/>
        </w:rPr>
      </w:pPr>
      <w:r w:rsidRPr="00F56789">
        <w:rPr>
          <w:rFonts w:asciiTheme="minorHAnsi" w:hAnsiTheme="minorHAnsi" w:cs="Arial"/>
        </w:rPr>
        <w:t>Consider and comment on the questions below</w:t>
      </w:r>
      <w:r w:rsidR="00CB581E" w:rsidRPr="00F56789">
        <w:rPr>
          <w:rFonts w:asciiTheme="minorHAnsi" w:hAnsiTheme="minorHAnsi" w:cs="Arial"/>
        </w:rPr>
        <w:t>:</w:t>
      </w:r>
    </w:p>
    <w:p w14:paraId="16D46D3F" w14:textId="77777777" w:rsidR="00CB581E" w:rsidRPr="00F56789" w:rsidRDefault="00CB581E">
      <w:pPr>
        <w:rPr>
          <w:rFonts w:asciiTheme="minorHAnsi" w:hAnsiTheme="minorHAnsi" w:cs="Arial"/>
        </w:rPr>
      </w:pPr>
    </w:p>
    <w:tbl>
      <w:tblPr>
        <w:tblW w:w="0" w:type="auto"/>
        <w:tblInd w:w="-108" w:type="dxa"/>
        <w:tblCellMar>
          <w:left w:w="0" w:type="dxa"/>
          <w:right w:w="0" w:type="dxa"/>
        </w:tblCellMar>
        <w:tblLook w:val="04A0" w:firstRow="1" w:lastRow="0" w:firstColumn="1" w:lastColumn="0" w:noHBand="0" w:noVBand="1"/>
      </w:tblPr>
      <w:tblGrid>
        <w:gridCol w:w="9854"/>
      </w:tblGrid>
      <w:tr w:rsidR="00593C8D" w:rsidRPr="00F56789" w14:paraId="591B3A22" w14:textId="77777777" w:rsidTr="00CB581E">
        <w:trPr>
          <w:trHeight w:val="125"/>
        </w:trPr>
        <w:tc>
          <w:tcPr>
            <w:tcW w:w="9134" w:type="dxa"/>
            <w:tcMar>
              <w:top w:w="0" w:type="dxa"/>
              <w:left w:w="108" w:type="dxa"/>
              <w:bottom w:w="0" w:type="dxa"/>
              <w:right w:w="108" w:type="dxa"/>
            </w:tcMar>
            <w:hideMark/>
          </w:tcPr>
          <w:tbl>
            <w:tblPr>
              <w:tblStyle w:val="TableGrid"/>
              <w:tblW w:w="9634" w:type="dxa"/>
              <w:tblLook w:val="04A0" w:firstRow="1" w:lastRow="0" w:firstColumn="1" w:lastColumn="0" w:noHBand="0" w:noVBand="1"/>
            </w:tblPr>
            <w:tblGrid>
              <w:gridCol w:w="9634"/>
            </w:tblGrid>
            <w:tr w:rsidR="00CB581E" w:rsidRPr="00F56789" w14:paraId="60C770C4" w14:textId="77777777" w:rsidTr="00967993">
              <w:tc>
                <w:tcPr>
                  <w:tcW w:w="9634" w:type="dxa"/>
                </w:tcPr>
                <w:p w14:paraId="6E6FBE2F" w14:textId="77777777" w:rsidR="00CB581E" w:rsidRPr="00F56789" w:rsidRDefault="00CB581E">
                  <w:pPr>
                    <w:pStyle w:val="Default"/>
                    <w:rPr>
                      <w:rFonts w:asciiTheme="minorHAnsi" w:hAnsiTheme="minorHAnsi"/>
                      <w:b/>
                      <w:i/>
                      <w:color w:val="auto"/>
                      <w:sz w:val="22"/>
                      <w:szCs w:val="22"/>
                    </w:rPr>
                  </w:pPr>
                  <w:r w:rsidRPr="00F56789">
                    <w:rPr>
                      <w:rFonts w:asciiTheme="minorHAnsi" w:hAnsiTheme="minorHAnsi"/>
                      <w:b/>
                      <w:i/>
                      <w:color w:val="auto"/>
                      <w:sz w:val="22"/>
                      <w:szCs w:val="22"/>
                    </w:rPr>
                    <w:t xml:space="preserve">Developing management plans relevant to patient’s dementia syndrome </w:t>
                  </w:r>
                </w:p>
                <w:p w14:paraId="4FE00909" w14:textId="77777777" w:rsidR="00CB581E" w:rsidRPr="00F56789" w:rsidRDefault="00CB581E">
                  <w:pPr>
                    <w:pStyle w:val="Default"/>
                    <w:rPr>
                      <w:rFonts w:asciiTheme="minorHAnsi" w:hAnsiTheme="minorHAnsi"/>
                      <w:color w:val="auto"/>
                      <w:sz w:val="22"/>
                      <w:szCs w:val="22"/>
                    </w:rPr>
                  </w:pPr>
                </w:p>
              </w:tc>
            </w:tr>
            <w:tr w:rsidR="00CB581E" w:rsidRPr="00F56789" w14:paraId="706C5684" w14:textId="77777777" w:rsidTr="00967993">
              <w:tc>
                <w:tcPr>
                  <w:tcW w:w="9634" w:type="dxa"/>
                </w:tcPr>
                <w:p w14:paraId="5E3DE884" w14:textId="77777777" w:rsidR="00CB581E" w:rsidRPr="00F56789" w:rsidRDefault="00CB581E">
                  <w:pPr>
                    <w:pStyle w:val="Default"/>
                    <w:rPr>
                      <w:rFonts w:asciiTheme="minorHAnsi" w:hAnsiTheme="minorHAnsi"/>
                      <w:color w:val="auto"/>
                      <w:sz w:val="22"/>
                      <w:szCs w:val="22"/>
                    </w:rPr>
                  </w:pPr>
                  <w:r w:rsidRPr="00F56789">
                    <w:rPr>
                      <w:rFonts w:asciiTheme="minorHAnsi" w:hAnsiTheme="minorHAnsi"/>
                      <w:color w:val="auto"/>
                      <w:sz w:val="22"/>
                      <w:szCs w:val="22"/>
                    </w:rPr>
                    <w:t xml:space="preserve">Do you currently write management plans, who is involved, are you confident/stratified with the process? </w:t>
                  </w:r>
                </w:p>
                <w:p w14:paraId="080DFD94" w14:textId="77777777" w:rsidR="00CB581E" w:rsidRPr="00F56789" w:rsidRDefault="00CB581E">
                  <w:pPr>
                    <w:pStyle w:val="Default"/>
                    <w:rPr>
                      <w:rFonts w:asciiTheme="minorHAnsi" w:hAnsiTheme="minorHAnsi"/>
                      <w:color w:val="auto"/>
                      <w:sz w:val="22"/>
                      <w:szCs w:val="22"/>
                    </w:rPr>
                  </w:pPr>
                </w:p>
                <w:p w14:paraId="1BC5C047" w14:textId="77777777" w:rsidR="00CB581E" w:rsidRPr="00F56789" w:rsidRDefault="00CB581E">
                  <w:pPr>
                    <w:pStyle w:val="Default"/>
                    <w:rPr>
                      <w:rFonts w:asciiTheme="minorHAnsi" w:hAnsiTheme="minorHAnsi"/>
                      <w:color w:val="auto"/>
                      <w:sz w:val="22"/>
                      <w:szCs w:val="22"/>
                    </w:rPr>
                  </w:pPr>
                </w:p>
                <w:p w14:paraId="0C6E2F66" w14:textId="77777777" w:rsidR="00CB581E" w:rsidRPr="00F56789" w:rsidRDefault="00CB581E">
                  <w:pPr>
                    <w:pStyle w:val="Default"/>
                    <w:rPr>
                      <w:rFonts w:asciiTheme="minorHAnsi" w:hAnsiTheme="minorHAnsi"/>
                      <w:color w:val="auto"/>
                      <w:sz w:val="22"/>
                      <w:szCs w:val="22"/>
                    </w:rPr>
                  </w:pPr>
                </w:p>
                <w:p w14:paraId="7A1D1A18" w14:textId="77777777" w:rsidR="00CB581E" w:rsidRPr="00F56789" w:rsidRDefault="00CB581E">
                  <w:pPr>
                    <w:pStyle w:val="Default"/>
                    <w:rPr>
                      <w:rFonts w:asciiTheme="minorHAnsi" w:hAnsiTheme="minorHAnsi"/>
                      <w:color w:val="auto"/>
                      <w:sz w:val="22"/>
                      <w:szCs w:val="22"/>
                    </w:rPr>
                  </w:pPr>
                </w:p>
                <w:p w14:paraId="497EF3D8" w14:textId="77777777" w:rsidR="00CB581E" w:rsidRPr="00F56789" w:rsidRDefault="00CB581E">
                  <w:pPr>
                    <w:pStyle w:val="Default"/>
                    <w:rPr>
                      <w:rFonts w:asciiTheme="minorHAnsi" w:hAnsiTheme="minorHAnsi"/>
                      <w:color w:val="auto"/>
                      <w:sz w:val="22"/>
                      <w:szCs w:val="22"/>
                    </w:rPr>
                  </w:pPr>
                </w:p>
                <w:p w14:paraId="265D7951" w14:textId="77777777" w:rsidR="00CB581E" w:rsidRPr="00F56789" w:rsidRDefault="00CB581E">
                  <w:pPr>
                    <w:pStyle w:val="Default"/>
                    <w:rPr>
                      <w:rFonts w:asciiTheme="minorHAnsi" w:hAnsiTheme="minorHAnsi"/>
                      <w:color w:val="auto"/>
                      <w:sz w:val="22"/>
                      <w:szCs w:val="22"/>
                    </w:rPr>
                  </w:pPr>
                </w:p>
                <w:p w14:paraId="6B03D5B7" w14:textId="77777777" w:rsidR="00CB581E" w:rsidRPr="00F56789" w:rsidRDefault="00CB581E">
                  <w:pPr>
                    <w:pStyle w:val="Default"/>
                    <w:rPr>
                      <w:rFonts w:asciiTheme="minorHAnsi" w:hAnsiTheme="minorHAnsi"/>
                      <w:color w:val="auto"/>
                      <w:sz w:val="22"/>
                      <w:szCs w:val="22"/>
                    </w:rPr>
                  </w:pPr>
                </w:p>
                <w:p w14:paraId="0D2ABDA7" w14:textId="77777777" w:rsidR="00CB581E" w:rsidRPr="00F56789" w:rsidRDefault="00CB581E">
                  <w:pPr>
                    <w:pStyle w:val="Default"/>
                    <w:rPr>
                      <w:rFonts w:asciiTheme="minorHAnsi" w:hAnsiTheme="minorHAnsi"/>
                      <w:color w:val="auto"/>
                      <w:sz w:val="22"/>
                      <w:szCs w:val="22"/>
                    </w:rPr>
                  </w:pPr>
                </w:p>
                <w:p w14:paraId="3BBA5FFF" w14:textId="77777777" w:rsidR="00CB581E" w:rsidRPr="00F56789" w:rsidRDefault="00CB581E">
                  <w:pPr>
                    <w:pStyle w:val="Default"/>
                    <w:rPr>
                      <w:rFonts w:asciiTheme="minorHAnsi" w:hAnsiTheme="minorHAnsi"/>
                      <w:color w:val="auto"/>
                      <w:sz w:val="22"/>
                      <w:szCs w:val="22"/>
                    </w:rPr>
                  </w:pPr>
                </w:p>
                <w:p w14:paraId="7801998B" w14:textId="77777777" w:rsidR="00CB581E" w:rsidRPr="00F56789" w:rsidRDefault="00CB581E">
                  <w:pPr>
                    <w:pStyle w:val="Default"/>
                    <w:rPr>
                      <w:rFonts w:asciiTheme="minorHAnsi" w:hAnsiTheme="minorHAnsi"/>
                      <w:color w:val="auto"/>
                      <w:sz w:val="22"/>
                      <w:szCs w:val="22"/>
                    </w:rPr>
                  </w:pPr>
                </w:p>
              </w:tc>
            </w:tr>
            <w:tr w:rsidR="00CB581E" w:rsidRPr="00F56789" w14:paraId="5F6139F3" w14:textId="77777777" w:rsidTr="00967993">
              <w:tc>
                <w:tcPr>
                  <w:tcW w:w="9634" w:type="dxa"/>
                </w:tcPr>
                <w:p w14:paraId="073FEAE3" w14:textId="77777777" w:rsidR="00CB581E" w:rsidRPr="00F56789" w:rsidRDefault="00FD3546">
                  <w:pPr>
                    <w:pStyle w:val="Default"/>
                    <w:rPr>
                      <w:rFonts w:asciiTheme="minorHAnsi" w:hAnsiTheme="minorHAnsi"/>
                      <w:color w:val="auto"/>
                      <w:sz w:val="22"/>
                      <w:szCs w:val="22"/>
                    </w:rPr>
                  </w:pPr>
                  <w:r w:rsidRPr="00F56789">
                    <w:rPr>
                      <w:rFonts w:asciiTheme="minorHAnsi" w:hAnsiTheme="minorHAnsi"/>
                      <w:color w:val="auto"/>
                      <w:sz w:val="22"/>
                      <w:szCs w:val="22"/>
                    </w:rPr>
                    <w:t xml:space="preserve">Provide a copy of a </w:t>
                  </w:r>
                  <w:r w:rsidR="00CB581E" w:rsidRPr="00F56789">
                    <w:rPr>
                      <w:rFonts w:asciiTheme="minorHAnsi" w:hAnsiTheme="minorHAnsi"/>
                      <w:color w:val="auto"/>
                      <w:sz w:val="22"/>
                      <w:szCs w:val="22"/>
                    </w:rPr>
                    <w:t>patient management plan relevant t</w:t>
                  </w:r>
                  <w:r w:rsidR="003A65DD" w:rsidRPr="00F56789">
                    <w:rPr>
                      <w:rFonts w:asciiTheme="minorHAnsi" w:hAnsiTheme="minorHAnsi"/>
                      <w:color w:val="auto"/>
                      <w:sz w:val="22"/>
                      <w:szCs w:val="22"/>
                    </w:rPr>
                    <w:t>o patient’s dementia syndrome</w:t>
                  </w:r>
                  <w:r w:rsidR="00CB581E" w:rsidRPr="00F56789">
                    <w:rPr>
                      <w:rFonts w:asciiTheme="minorHAnsi" w:hAnsiTheme="minorHAnsi"/>
                      <w:color w:val="auto"/>
                      <w:sz w:val="22"/>
                      <w:szCs w:val="22"/>
                    </w:rPr>
                    <w:t xml:space="preserve"> </w:t>
                  </w:r>
                  <w:r w:rsidRPr="00F56789">
                    <w:rPr>
                      <w:rFonts w:asciiTheme="minorHAnsi" w:hAnsiTheme="minorHAnsi"/>
                      <w:color w:val="auto"/>
                      <w:sz w:val="22"/>
                      <w:szCs w:val="22"/>
                    </w:rPr>
                    <w:t>for review.</w:t>
                  </w:r>
                </w:p>
                <w:p w14:paraId="3A22AD5A" w14:textId="77777777" w:rsidR="00CB581E" w:rsidRPr="00F56789" w:rsidRDefault="00FD3546">
                  <w:pPr>
                    <w:pStyle w:val="Default"/>
                    <w:rPr>
                      <w:rFonts w:asciiTheme="minorHAnsi" w:hAnsiTheme="minorHAnsi"/>
                      <w:i/>
                      <w:color w:val="auto"/>
                      <w:sz w:val="22"/>
                      <w:szCs w:val="22"/>
                    </w:rPr>
                  </w:pPr>
                  <w:r w:rsidRPr="00F56789">
                    <w:rPr>
                      <w:rFonts w:asciiTheme="minorHAnsi" w:hAnsiTheme="minorHAnsi"/>
                      <w:i/>
                      <w:color w:val="auto"/>
                      <w:sz w:val="22"/>
                      <w:szCs w:val="22"/>
                    </w:rPr>
                    <w:t>Attach document</w:t>
                  </w:r>
                </w:p>
              </w:tc>
            </w:tr>
            <w:tr w:rsidR="00CB581E" w:rsidRPr="00F56789" w14:paraId="0490BD77" w14:textId="77777777" w:rsidTr="001A26CF">
              <w:tc>
                <w:tcPr>
                  <w:tcW w:w="9634" w:type="dxa"/>
                  <w:vAlign w:val="center"/>
                </w:tcPr>
                <w:p w14:paraId="2FF8FA77" w14:textId="77777777" w:rsidR="00CB581E" w:rsidRPr="00F56789" w:rsidRDefault="00CB581E">
                  <w:pPr>
                    <w:pStyle w:val="Default"/>
                    <w:rPr>
                      <w:rFonts w:asciiTheme="minorHAnsi" w:hAnsiTheme="minorHAnsi"/>
                      <w:b/>
                      <w:i/>
                      <w:color w:val="auto"/>
                      <w:sz w:val="22"/>
                      <w:szCs w:val="22"/>
                    </w:rPr>
                  </w:pPr>
                  <w:r w:rsidRPr="00F56789">
                    <w:rPr>
                      <w:rFonts w:asciiTheme="minorHAnsi" w:hAnsiTheme="minorHAnsi"/>
                      <w:b/>
                      <w:i/>
                      <w:color w:val="auto"/>
                      <w:sz w:val="22"/>
                      <w:szCs w:val="22"/>
                    </w:rPr>
                    <w:t xml:space="preserve">Interpret cognitive function tests </w:t>
                  </w:r>
                </w:p>
                <w:p w14:paraId="7DAD833D" w14:textId="77777777" w:rsidR="00CB581E" w:rsidRPr="00F56789" w:rsidRDefault="00CB581E">
                  <w:pPr>
                    <w:pStyle w:val="Default"/>
                    <w:rPr>
                      <w:rFonts w:asciiTheme="minorHAnsi" w:hAnsiTheme="minorHAnsi"/>
                      <w:color w:val="auto"/>
                      <w:sz w:val="22"/>
                      <w:szCs w:val="22"/>
                    </w:rPr>
                  </w:pPr>
                </w:p>
              </w:tc>
            </w:tr>
            <w:tr w:rsidR="00CB581E" w:rsidRPr="00F56789" w14:paraId="08D192E1" w14:textId="77777777" w:rsidTr="00967993">
              <w:tc>
                <w:tcPr>
                  <w:tcW w:w="9634" w:type="dxa"/>
                </w:tcPr>
                <w:p w14:paraId="3FC12CE9" w14:textId="77777777" w:rsidR="00CB581E" w:rsidRPr="00F56789" w:rsidRDefault="00CB581E">
                  <w:pPr>
                    <w:rPr>
                      <w:rFonts w:asciiTheme="minorHAnsi" w:hAnsiTheme="minorHAnsi" w:cs="Arial"/>
                    </w:rPr>
                  </w:pPr>
                  <w:r w:rsidRPr="00F56789">
                    <w:rPr>
                      <w:rFonts w:asciiTheme="minorHAnsi" w:hAnsiTheme="minorHAnsi" w:cs="Arial"/>
                    </w:rPr>
                    <w:t>Do you conduct cognitive function tests? If yes, what test do you conduct</w:t>
                  </w:r>
                  <w:r w:rsidR="003A65DD" w:rsidRPr="00F56789">
                    <w:rPr>
                      <w:rFonts w:asciiTheme="minorHAnsi" w:hAnsiTheme="minorHAnsi" w:cs="Arial"/>
                    </w:rPr>
                    <w:t>?</w:t>
                  </w:r>
                </w:p>
                <w:p w14:paraId="70E4C6B3" w14:textId="77777777" w:rsidR="00CB581E" w:rsidRPr="00F56789" w:rsidRDefault="00CB581E">
                  <w:pPr>
                    <w:pStyle w:val="Default"/>
                    <w:rPr>
                      <w:rFonts w:asciiTheme="minorHAnsi" w:hAnsiTheme="minorHAnsi"/>
                      <w:i/>
                      <w:color w:val="auto"/>
                      <w:sz w:val="22"/>
                      <w:szCs w:val="22"/>
                    </w:rPr>
                  </w:pPr>
                </w:p>
                <w:p w14:paraId="13A7BBFD" w14:textId="77777777" w:rsidR="003A65DD" w:rsidRPr="00F56789" w:rsidRDefault="003A65DD">
                  <w:pPr>
                    <w:pStyle w:val="Default"/>
                    <w:rPr>
                      <w:rFonts w:asciiTheme="minorHAnsi" w:hAnsiTheme="minorHAnsi"/>
                      <w:i/>
                      <w:color w:val="auto"/>
                      <w:sz w:val="22"/>
                      <w:szCs w:val="22"/>
                    </w:rPr>
                  </w:pPr>
                </w:p>
                <w:p w14:paraId="24E38F3C" w14:textId="77777777" w:rsidR="003A65DD" w:rsidRPr="00F56789" w:rsidRDefault="003A65DD">
                  <w:pPr>
                    <w:pStyle w:val="Default"/>
                    <w:rPr>
                      <w:rFonts w:asciiTheme="minorHAnsi" w:hAnsiTheme="minorHAnsi"/>
                      <w:i/>
                      <w:color w:val="auto"/>
                      <w:sz w:val="22"/>
                      <w:szCs w:val="22"/>
                    </w:rPr>
                  </w:pPr>
                </w:p>
                <w:p w14:paraId="48FABEB9" w14:textId="77777777" w:rsidR="003A65DD" w:rsidRPr="00F56789" w:rsidRDefault="003A65DD">
                  <w:pPr>
                    <w:pStyle w:val="Default"/>
                    <w:rPr>
                      <w:rFonts w:asciiTheme="minorHAnsi" w:hAnsiTheme="minorHAnsi"/>
                      <w:i/>
                      <w:color w:val="auto"/>
                      <w:sz w:val="22"/>
                      <w:szCs w:val="22"/>
                    </w:rPr>
                  </w:pPr>
                </w:p>
                <w:p w14:paraId="56739573" w14:textId="77777777" w:rsidR="00CB581E" w:rsidRPr="00F56789" w:rsidRDefault="00CB581E">
                  <w:pPr>
                    <w:pStyle w:val="Default"/>
                    <w:rPr>
                      <w:rFonts w:asciiTheme="minorHAnsi" w:hAnsiTheme="minorHAnsi"/>
                      <w:i/>
                      <w:color w:val="auto"/>
                      <w:sz w:val="22"/>
                      <w:szCs w:val="22"/>
                    </w:rPr>
                  </w:pPr>
                </w:p>
                <w:p w14:paraId="2B39393E" w14:textId="77777777" w:rsidR="00AF7A7E" w:rsidRPr="00F56789" w:rsidRDefault="00AF7A7E">
                  <w:pPr>
                    <w:pStyle w:val="Default"/>
                    <w:rPr>
                      <w:rFonts w:asciiTheme="minorHAnsi" w:hAnsiTheme="minorHAnsi"/>
                      <w:i/>
                      <w:color w:val="auto"/>
                      <w:sz w:val="22"/>
                      <w:szCs w:val="22"/>
                    </w:rPr>
                  </w:pPr>
                </w:p>
                <w:p w14:paraId="4D55B88B" w14:textId="77777777" w:rsidR="00AF7A7E" w:rsidRPr="00F56789" w:rsidRDefault="00AF7A7E">
                  <w:pPr>
                    <w:pStyle w:val="Default"/>
                    <w:rPr>
                      <w:rFonts w:asciiTheme="minorHAnsi" w:hAnsiTheme="minorHAnsi"/>
                      <w:i/>
                      <w:color w:val="auto"/>
                      <w:sz w:val="22"/>
                      <w:szCs w:val="22"/>
                    </w:rPr>
                  </w:pPr>
                </w:p>
                <w:p w14:paraId="6C958F19" w14:textId="77777777" w:rsidR="003B5CA1" w:rsidRPr="00F56789" w:rsidRDefault="003B5CA1">
                  <w:pPr>
                    <w:pStyle w:val="Default"/>
                    <w:rPr>
                      <w:rFonts w:asciiTheme="minorHAnsi" w:hAnsiTheme="minorHAnsi"/>
                      <w:i/>
                      <w:color w:val="auto"/>
                      <w:sz w:val="22"/>
                      <w:szCs w:val="22"/>
                    </w:rPr>
                  </w:pPr>
                </w:p>
                <w:p w14:paraId="409FB3C8" w14:textId="77777777" w:rsidR="00ED1AA9" w:rsidRPr="00F56789" w:rsidRDefault="00ED1AA9">
                  <w:pPr>
                    <w:pStyle w:val="Default"/>
                    <w:rPr>
                      <w:rFonts w:asciiTheme="minorHAnsi" w:hAnsiTheme="minorHAnsi"/>
                      <w:i/>
                      <w:color w:val="auto"/>
                      <w:sz w:val="22"/>
                      <w:szCs w:val="22"/>
                    </w:rPr>
                  </w:pPr>
                </w:p>
                <w:p w14:paraId="49C0E9AE" w14:textId="77777777" w:rsidR="00ED1AA9" w:rsidRPr="00F56789" w:rsidRDefault="00ED1AA9">
                  <w:pPr>
                    <w:pStyle w:val="Default"/>
                    <w:rPr>
                      <w:rFonts w:asciiTheme="minorHAnsi" w:hAnsiTheme="minorHAnsi"/>
                      <w:i/>
                      <w:color w:val="auto"/>
                      <w:sz w:val="22"/>
                      <w:szCs w:val="22"/>
                    </w:rPr>
                  </w:pPr>
                </w:p>
              </w:tc>
            </w:tr>
            <w:tr w:rsidR="00CB581E" w:rsidRPr="00F56789" w14:paraId="48C1C8E5" w14:textId="77777777" w:rsidTr="00967993">
              <w:tc>
                <w:tcPr>
                  <w:tcW w:w="9634" w:type="dxa"/>
                </w:tcPr>
                <w:p w14:paraId="6AFC6CF8" w14:textId="77777777" w:rsidR="00CB581E" w:rsidRPr="00F56789" w:rsidRDefault="00CB581E">
                  <w:pPr>
                    <w:rPr>
                      <w:rFonts w:asciiTheme="minorHAnsi" w:hAnsiTheme="minorHAnsi" w:cs="Arial"/>
                    </w:rPr>
                  </w:pPr>
                  <w:r w:rsidRPr="00F56789">
                    <w:rPr>
                      <w:rFonts w:asciiTheme="minorHAnsi" w:hAnsiTheme="minorHAnsi" w:cs="Arial"/>
                    </w:rPr>
                    <w:t>How confident are you in assessing cognitive function tests?</w:t>
                  </w:r>
                </w:p>
                <w:p w14:paraId="70ED5EE0" w14:textId="77777777" w:rsidR="00CB581E" w:rsidRPr="00F56789" w:rsidRDefault="00CB581E">
                  <w:pPr>
                    <w:rPr>
                      <w:rFonts w:asciiTheme="minorHAnsi" w:hAnsiTheme="minorHAnsi" w:cs="Arial"/>
                    </w:rPr>
                  </w:pPr>
                </w:p>
                <w:p w14:paraId="5D5DB015" w14:textId="77777777" w:rsidR="003A65DD" w:rsidRPr="00F56789" w:rsidRDefault="003A65DD">
                  <w:pPr>
                    <w:rPr>
                      <w:rFonts w:asciiTheme="minorHAnsi" w:hAnsiTheme="minorHAnsi" w:cs="Arial"/>
                    </w:rPr>
                  </w:pPr>
                </w:p>
                <w:p w14:paraId="6E390771" w14:textId="77777777" w:rsidR="003A65DD" w:rsidRPr="00F56789" w:rsidRDefault="003A65DD">
                  <w:pPr>
                    <w:rPr>
                      <w:rFonts w:asciiTheme="minorHAnsi" w:hAnsiTheme="minorHAnsi" w:cs="Arial"/>
                    </w:rPr>
                  </w:pPr>
                </w:p>
                <w:p w14:paraId="1CDF76E2" w14:textId="77777777" w:rsidR="003E4962" w:rsidRPr="00F56789" w:rsidRDefault="003E4962">
                  <w:pPr>
                    <w:rPr>
                      <w:rFonts w:asciiTheme="minorHAnsi" w:hAnsiTheme="minorHAnsi" w:cs="Arial"/>
                    </w:rPr>
                  </w:pPr>
                </w:p>
                <w:p w14:paraId="43E08741" w14:textId="77777777" w:rsidR="003E4962" w:rsidRPr="00F56789" w:rsidRDefault="003E4962">
                  <w:pPr>
                    <w:rPr>
                      <w:rFonts w:asciiTheme="minorHAnsi" w:hAnsiTheme="minorHAnsi" w:cs="Arial"/>
                    </w:rPr>
                  </w:pPr>
                </w:p>
                <w:p w14:paraId="17B1A993" w14:textId="77777777" w:rsidR="003E4962" w:rsidRPr="00F56789" w:rsidRDefault="003E4962">
                  <w:pPr>
                    <w:rPr>
                      <w:rFonts w:asciiTheme="minorHAnsi" w:hAnsiTheme="minorHAnsi" w:cs="Arial"/>
                    </w:rPr>
                  </w:pPr>
                </w:p>
                <w:p w14:paraId="15C32188" w14:textId="77777777" w:rsidR="003E4962" w:rsidRPr="00F56789" w:rsidRDefault="003E4962">
                  <w:pPr>
                    <w:rPr>
                      <w:rFonts w:asciiTheme="minorHAnsi" w:hAnsiTheme="minorHAnsi" w:cs="Arial"/>
                    </w:rPr>
                  </w:pPr>
                </w:p>
                <w:p w14:paraId="79EA0990" w14:textId="77777777" w:rsidR="003E4962" w:rsidRPr="00F56789" w:rsidRDefault="003E4962">
                  <w:pPr>
                    <w:rPr>
                      <w:rFonts w:asciiTheme="minorHAnsi" w:hAnsiTheme="minorHAnsi" w:cs="Arial"/>
                    </w:rPr>
                  </w:pPr>
                </w:p>
                <w:p w14:paraId="227DCB21" w14:textId="77777777" w:rsidR="003E4962" w:rsidRPr="00F56789" w:rsidRDefault="003E4962">
                  <w:pPr>
                    <w:rPr>
                      <w:rFonts w:asciiTheme="minorHAnsi" w:hAnsiTheme="minorHAnsi" w:cs="Arial"/>
                    </w:rPr>
                  </w:pPr>
                </w:p>
                <w:p w14:paraId="4EE68788" w14:textId="77777777" w:rsidR="003E4962" w:rsidRPr="00F56789" w:rsidRDefault="003E4962">
                  <w:pPr>
                    <w:rPr>
                      <w:rFonts w:asciiTheme="minorHAnsi" w:hAnsiTheme="minorHAnsi" w:cs="Arial"/>
                    </w:rPr>
                  </w:pPr>
                </w:p>
                <w:p w14:paraId="7CEA3E60" w14:textId="77777777" w:rsidR="00967993" w:rsidRPr="00F56789" w:rsidRDefault="00967993">
                  <w:pPr>
                    <w:rPr>
                      <w:rFonts w:asciiTheme="minorHAnsi" w:hAnsiTheme="minorHAnsi" w:cs="Arial"/>
                    </w:rPr>
                  </w:pPr>
                </w:p>
                <w:p w14:paraId="4167DE23" w14:textId="77777777" w:rsidR="003E4962" w:rsidRPr="00F56789" w:rsidRDefault="003E4962">
                  <w:pPr>
                    <w:rPr>
                      <w:rFonts w:asciiTheme="minorHAnsi" w:hAnsiTheme="minorHAnsi" w:cs="Arial"/>
                    </w:rPr>
                  </w:pPr>
                </w:p>
              </w:tc>
            </w:tr>
            <w:tr w:rsidR="00CB581E" w:rsidRPr="00F56789" w14:paraId="1D02205C" w14:textId="77777777" w:rsidTr="00967993">
              <w:tc>
                <w:tcPr>
                  <w:tcW w:w="9634" w:type="dxa"/>
                </w:tcPr>
                <w:p w14:paraId="4D44CD69" w14:textId="77777777" w:rsidR="00CB581E" w:rsidRPr="00F56789" w:rsidRDefault="00CB581E">
                  <w:pPr>
                    <w:pStyle w:val="Default"/>
                    <w:rPr>
                      <w:rFonts w:asciiTheme="minorHAnsi" w:hAnsiTheme="minorHAnsi"/>
                      <w:b/>
                      <w:i/>
                      <w:color w:val="auto"/>
                      <w:sz w:val="22"/>
                      <w:szCs w:val="22"/>
                    </w:rPr>
                  </w:pPr>
                  <w:r w:rsidRPr="00F56789">
                    <w:rPr>
                      <w:rFonts w:asciiTheme="minorHAnsi" w:hAnsiTheme="minorHAnsi"/>
                      <w:b/>
                      <w:i/>
                      <w:color w:val="auto"/>
                      <w:sz w:val="22"/>
                      <w:szCs w:val="22"/>
                    </w:rPr>
                    <w:lastRenderedPageBreak/>
                    <w:t xml:space="preserve">Identify different dementia syndromes </w:t>
                  </w:r>
                </w:p>
                <w:p w14:paraId="63891547" w14:textId="77777777" w:rsidR="00CB581E" w:rsidRPr="00F56789" w:rsidRDefault="00CB581E">
                  <w:pPr>
                    <w:rPr>
                      <w:rFonts w:asciiTheme="minorHAnsi" w:hAnsiTheme="minorHAnsi" w:cs="Arial"/>
                    </w:rPr>
                  </w:pPr>
                </w:p>
              </w:tc>
            </w:tr>
            <w:tr w:rsidR="00CB581E" w:rsidRPr="00F56789" w14:paraId="50915C26" w14:textId="77777777" w:rsidTr="00967993">
              <w:tc>
                <w:tcPr>
                  <w:tcW w:w="9634" w:type="dxa"/>
                </w:tcPr>
                <w:p w14:paraId="75A01B8C" w14:textId="77777777" w:rsidR="00CB581E" w:rsidRPr="00F56789" w:rsidRDefault="00CB581E">
                  <w:pPr>
                    <w:pStyle w:val="Default"/>
                    <w:rPr>
                      <w:rFonts w:asciiTheme="minorHAnsi" w:hAnsiTheme="minorHAnsi"/>
                    </w:rPr>
                  </w:pPr>
                  <w:r w:rsidRPr="00F56789">
                    <w:rPr>
                      <w:rFonts w:asciiTheme="minorHAnsi" w:hAnsiTheme="minorHAnsi"/>
                    </w:rPr>
                    <w:t>W</w:t>
                  </w:r>
                  <w:r w:rsidR="003A65DD" w:rsidRPr="00F56789">
                    <w:rPr>
                      <w:rFonts w:asciiTheme="minorHAnsi" w:hAnsiTheme="minorHAnsi"/>
                    </w:rPr>
                    <w:t>hat are the different forms of dementia syndrome you currently manage</w:t>
                  </w:r>
                  <w:r w:rsidRPr="00F56789">
                    <w:rPr>
                      <w:rFonts w:asciiTheme="minorHAnsi" w:hAnsiTheme="minorHAnsi"/>
                    </w:rPr>
                    <w:t xml:space="preserve">? </w:t>
                  </w:r>
                </w:p>
                <w:p w14:paraId="1A4DB78F" w14:textId="77777777" w:rsidR="003A65DD" w:rsidRPr="00F56789" w:rsidRDefault="003A65DD">
                  <w:pPr>
                    <w:pStyle w:val="Default"/>
                    <w:rPr>
                      <w:rFonts w:asciiTheme="minorHAnsi" w:hAnsiTheme="minorHAnsi"/>
                    </w:rPr>
                  </w:pPr>
                </w:p>
                <w:p w14:paraId="3287996E" w14:textId="77777777" w:rsidR="003A65DD" w:rsidRPr="00F56789" w:rsidRDefault="003A65DD">
                  <w:pPr>
                    <w:pStyle w:val="Default"/>
                    <w:rPr>
                      <w:rFonts w:asciiTheme="minorHAnsi" w:hAnsiTheme="minorHAnsi"/>
                    </w:rPr>
                  </w:pPr>
                </w:p>
                <w:p w14:paraId="1715D872" w14:textId="77777777" w:rsidR="003A65DD" w:rsidRPr="00F56789" w:rsidRDefault="003A65DD">
                  <w:pPr>
                    <w:pStyle w:val="Default"/>
                    <w:rPr>
                      <w:rFonts w:asciiTheme="minorHAnsi" w:hAnsiTheme="minorHAnsi"/>
                    </w:rPr>
                  </w:pPr>
                </w:p>
                <w:p w14:paraId="3C1D4BD4" w14:textId="77777777" w:rsidR="003A65DD" w:rsidRPr="00F56789" w:rsidRDefault="003A65DD">
                  <w:pPr>
                    <w:pStyle w:val="Default"/>
                    <w:rPr>
                      <w:rFonts w:asciiTheme="minorHAnsi" w:hAnsiTheme="minorHAnsi"/>
                    </w:rPr>
                  </w:pPr>
                </w:p>
                <w:p w14:paraId="4AF2E99E" w14:textId="77777777" w:rsidR="003A65DD" w:rsidRPr="00F56789" w:rsidRDefault="003A65DD">
                  <w:pPr>
                    <w:pStyle w:val="Default"/>
                    <w:rPr>
                      <w:rFonts w:asciiTheme="minorHAnsi" w:hAnsiTheme="minorHAnsi"/>
                    </w:rPr>
                  </w:pPr>
                </w:p>
                <w:p w14:paraId="63F937ED" w14:textId="77777777" w:rsidR="003A65DD" w:rsidRPr="00F56789" w:rsidRDefault="003A65DD">
                  <w:pPr>
                    <w:pStyle w:val="Default"/>
                    <w:rPr>
                      <w:rFonts w:asciiTheme="minorHAnsi" w:hAnsiTheme="minorHAnsi"/>
                    </w:rPr>
                  </w:pPr>
                </w:p>
                <w:p w14:paraId="6AE35DA8" w14:textId="77777777" w:rsidR="003A65DD" w:rsidRPr="00F56789" w:rsidRDefault="003A65DD">
                  <w:pPr>
                    <w:pStyle w:val="Default"/>
                    <w:rPr>
                      <w:rFonts w:asciiTheme="minorHAnsi" w:hAnsiTheme="minorHAnsi"/>
                    </w:rPr>
                  </w:pPr>
                </w:p>
                <w:p w14:paraId="2F8CD8B7" w14:textId="77777777" w:rsidR="003A65DD" w:rsidRPr="00F56789" w:rsidRDefault="003A65DD">
                  <w:pPr>
                    <w:pStyle w:val="Default"/>
                    <w:rPr>
                      <w:rFonts w:asciiTheme="minorHAnsi" w:hAnsiTheme="minorHAnsi"/>
                    </w:rPr>
                  </w:pPr>
                </w:p>
                <w:p w14:paraId="4962A07F" w14:textId="77777777" w:rsidR="003A65DD" w:rsidRPr="00F56789" w:rsidRDefault="003A65DD">
                  <w:pPr>
                    <w:pStyle w:val="Default"/>
                    <w:rPr>
                      <w:rFonts w:asciiTheme="minorHAnsi" w:hAnsiTheme="minorHAnsi"/>
                    </w:rPr>
                  </w:pPr>
                </w:p>
                <w:p w14:paraId="67B414EE" w14:textId="77777777" w:rsidR="003E4962" w:rsidRPr="00F56789" w:rsidRDefault="003E4962">
                  <w:pPr>
                    <w:pStyle w:val="Default"/>
                    <w:rPr>
                      <w:rFonts w:asciiTheme="minorHAnsi" w:hAnsiTheme="minorHAnsi"/>
                    </w:rPr>
                  </w:pPr>
                </w:p>
                <w:p w14:paraId="0293E4C7" w14:textId="77777777" w:rsidR="003E4962" w:rsidRPr="00F56789" w:rsidRDefault="003E4962">
                  <w:pPr>
                    <w:pStyle w:val="Default"/>
                    <w:rPr>
                      <w:rFonts w:asciiTheme="minorHAnsi" w:hAnsiTheme="minorHAnsi"/>
                    </w:rPr>
                  </w:pPr>
                </w:p>
                <w:p w14:paraId="7EBC527F" w14:textId="77777777" w:rsidR="003E4962" w:rsidRPr="00F56789" w:rsidRDefault="003E4962">
                  <w:pPr>
                    <w:pStyle w:val="Default"/>
                    <w:rPr>
                      <w:rFonts w:asciiTheme="minorHAnsi" w:hAnsiTheme="minorHAnsi"/>
                    </w:rPr>
                  </w:pPr>
                </w:p>
                <w:p w14:paraId="19B5D8CA" w14:textId="77777777" w:rsidR="003E4962" w:rsidRPr="00F56789" w:rsidRDefault="003E4962">
                  <w:pPr>
                    <w:pStyle w:val="Default"/>
                    <w:rPr>
                      <w:rFonts w:asciiTheme="minorHAnsi" w:hAnsiTheme="minorHAnsi"/>
                    </w:rPr>
                  </w:pPr>
                </w:p>
                <w:p w14:paraId="704A7128" w14:textId="77777777" w:rsidR="00ED1AA9" w:rsidRPr="00F56789" w:rsidRDefault="00ED1AA9">
                  <w:pPr>
                    <w:pStyle w:val="Default"/>
                    <w:rPr>
                      <w:rFonts w:asciiTheme="minorHAnsi" w:hAnsiTheme="minorHAnsi"/>
                    </w:rPr>
                  </w:pPr>
                </w:p>
                <w:p w14:paraId="72E3F913" w14:textId="77777777" w:rsidR="00ED1AA9" w:rsidRPr="00F56789" w:rsidRDefault="00ED1AA9">
                  <w:pPr>
                    <w:pStyle w:val="Default"/>
                    <w:rPr>
                      <w:rFonts w:asciiTheme="minorHAnsi" w:hAnsiTheme="minorHAnsi"/>
                    </w:rPr>
                  </w:pPr>
                </w:p>
                <w:p w14:paraId="2ED73D52" w14:textId="77777777" w:rsidR="00ED1AA9" w:rsidRPr="00F56789" w:rsidRDefault="00ED1AA9">
                  <w:pPr>
                    <w:pStyle w:val="Default"/>
                    <w:rPr>
                      <w:rFonts w:asciiTheme="minorHAnsi" w:hAnsiTheme="minorHAnsi"/>
                    </w:rPr>
                  </w:pPr>
                </w:p>
                <w:p w14:paraId="12585087" w14:textId="77777777" w:rsidR="00ED1AA9" w:rsidRPr="00F56789" w:rsidRDefault="00ED1AA9">
                  <w:pPr>
                    <w:pStyle w:val="Default"/>
                    <w:rPr>
                      <w:rFonts w:asciiTheme="minorHAnsi" w:hAnsiTheme="minorHAnsi"/>
                    </w:rPr>
                  </w:pPr>
                </w:p>
                <w:p w14:paraId="6116076F" w14:textId="77777777" w:rsidR="00ED1AA9" w:rsidRPr="00F56789" w:rsidRDefault="00ED1AA9">
                  <w:pPr>
                    <w:pStyle w:val="Default"/>
                    <w:rPr>
                      <w:rFonts w:asciiTheme="minorHAnsi" w:hAnsiTheme="minorHAnsi"/>
                    </w:rPr>
                  </w:pPr>
                </w:p>
                <w:p w14:paraId="2528169A" w14:textId="77777777" w:rsidR="00ED1AA9" w:rsidRPr="00F56789" w:rsidRDefault="00ED1AA9">
                  <w:pPr>
                    <w:pStyle w:val="Default"/>
                    <w:rPr>
                      <w:rFonts w:asciiTheme="minorHAnsi" w:hAnsiTheme="minorHAnsi"/>
                    </w:rPr>
                  </w:pPr>
                </w:p>
                <w:p w14:paraId="0DF7CD4B" w14:textId="77777777" w:rsidR="00ED1AA9" w:rsidRPr="00F56789" w:rsidRDefault="00ED1AA9">
                  <w:pPr>
                    <w:pStyle w:val="Default"/>
                    <w:rPr>
                      <w:rFonts w:asciiTheme="minorHAnsi" w:hAnsiTheme="minorHAnsi"/>
                    </w:rPr>
                  </w:pPr>
                </w:p>
                <w:p w14:paraId="768B6453" w14:textId="77777777" w:rsidR="00ED1AA9" w:rsidRPr="00F56789" w:rsidRDefault="00ED1AA9">
                  <w:pPr>
                    <w:pStyle w:val="Default"/>
                    <w:rPr>
                      <w:rFonts w:asciiTheme="minorHAnsi" w:hAnsiTheme="minorHAnsi"/>
                    </w:rPr>
                  </w:pPr>
                </w:p>
                <w:p w14:paraId="5C94B930" w14:textId="77777777" w:rsidR="003E4962" w:rsidRPr="00F56789" w:rsidRDefault="003E4962">
                  <w:pPr>
                    <w:pStyle w:val="Default"/>
                    <w:rPr>
                      <w:rFonts w:asciiTheme="minorHAnsi" w:hAnsiTheme="minorHAnsi"/>
                    </w:rPr>
                  </w:pPr>
                </w:p>
              </w:tc>
            </w:tr>
            <w:tr w:rsidR="00CB581E" w:rsidRPr="00F56789" w14:paraId="13BA8FA9" w14:textId="77777777" w:rsidTr="00967993">
              <w:tc>
                <w:tcPr>
                  <w:tcW w:w="9634" w:type="dxa"/>
                </w:tcPr>
                <w:p w14:paraId="7389055A" w14:textId="77777777" w:rsidR="00CB581E" w:rsidRPr="00F56789" w:rsidRDefault="003E4962">
                  <w:pPr>
                    <w:pStyle w:val="Default"/>
                    <w:rPr>
                      <w:rFonts w:asciiTheme="minorHAnsi" w:hAnsiTheme="minorHAnsi"/>
                    </w:rPr>
                  </w:pPr>
                  <w:r w:rsidRPr="00F56789">
                    <w:rPr>
                      <w:rFonts w:asciiTheme="minorHAnsi" w:hAnsiTheme="minorHAnsi"/>
                    </w:rPr>
                    <w:t xml:space="preserve">How competent do you feel you are </w:t>
                  </w:r>
                  <w:r w:rsidR="00CB581E" w:rsidRPr="00F56789">
                    <w:rPr>
                      <w:rFonts w:asciiTheme="minorHAnsi" w:hAnsiTheme="minorHAnsi"/>
                    </w:rPr>
                    <w:t>in assessing and managing them?</w:t>
                  </w:r>
                </w:p>
                <w:p w14:paraId="6A9F4EF2" w14:textId="77777777" w:rsidR="003A65DD" w:rsidRPr="00F56789" w:rsidRDefault="003A65DD">
                  <w:pPr>
                    <w:pStyle w:val="Default"/>
                    <w:rPr>
                      <w:rFonts w:asciiTheme="minorHAnsi" w:hAnsiTheme="minorHAnsi"/>
                    </w:rPr>
                  </w:pPr>
                </w:p>
                <w:p w14:paraId="7CA4807D" w14:textId="77777777" w:rsidR="003A65DD" w:rsidRPr="00F56789" w:rsidRDefault="003A65DD">
                  <w:pPr>
                    <w:pStyle w:val="Default"/>
                    <w:rPr>
                      <w:rFonts w:asciiTheme="minorHAnsi" w:hAnsiTheme="minorHAnsi"/>
                    </w:rPr>
                  </w:pPr>
                </w:p>
                <w:p w14:paraId="4DE22ECD" w14:textId="77777777" w:rsidR="003A65DD" w:rsidRPr="00F56789" w:rsidRDefault="003A65DD">
                  <w:pPr>
                    <w:pStyle w:val="Default"/>
                    <w:rPr>
                      <w:rFonts w:asciiTheme="minorHAnsi" w:hAnsiTheme="minorHAnsi"/>
                    </w:rPr>
                  </w:pPr>
                </w:p>
                <w:p w14:paraId="792A3DD2" w14:textId="77777777" w:rsidR="003A65DD" w:rsidRPr="00F56789" w:rsidRDefault="003A65DD">
                  <w:pPr>
                    <w:pStyle w:val="Default"/>
                    <w:rPr>
                      <w:rFonts w:asciiTheme="minorHAnsi" w:hAnsiTheme="minorHAnsi"/>
                    </w:rPr>
                  </w:pPr>
                </w:p>
                <w:p w14:paraId="649288D7" w14:textId="77777777" w:rsidR="003A65DD" w:rsidRPr="00F56789" w:rsidRDefault="003A65DD">
                  <w:pPr>
                    <w:pStyle w:val="Default"/>
                    <w:rPr>
                      <w:rFonts w:asciiTheme="minorHAnsi" w:hAnsiTheme="minorHAnsi"/>
                    </w:rPr>
                  </w:pPr>
                </w:p>
                <w:p w14:paraId="64987B24" w14:textId="77777777" w:rsidR="003A65DD" w:rsidRPr="00F56789" w:rsidRDefault="003A65DD">
                  <w:pPr>
                    <w:pStyle w:val="Default"/>
                    <w:rPr>
                      <w:rFonts w:asciiTheme="minorHAnsi" w:hAnsiTheme="minorHAnsi"/>
                    </w:rPr>
                  </w:pPr>
                </w:p>
                <w:p w14:paraId="48B90884" w14:textId="77777777" w:rsidR="003A65DD" w:rsidRPr="00F56789" w:rsidRDefault="003A65DD">
                  <w:pPr>
                    <w:pStyle w:val="Default"/>
                    <w:rPr>
                      <w:rFonts w:asciiTheme="minorHAnsi" w:hAnsiTheme="minorHAnsi"/>
                    </w:rPr>
                  </w:pPr>
                </w:p>
                <w:p w14:paraId="7D889421" w14:textId="77777777" w:rsidR="003A65DD" w:rsidRPr="00F56789" w:rsidRDefault="003A65DD">
                  <w:pPr>
                    <w:pStyle w:val="Default"/>
                    <w:rPr>
                      <w:rFonts w:asciiTheme="minorHAnsi" w:hAnsiTheme="minorHAnsi"/>
                    </w:rPr>
                  </w:pPr>
                </w:p>
                <w:p w14:paraId="7BA7B091" w14:textId="77777777" w:rsidR="003A65DD" w:rsidRPr="00F56789" w:rsidRDefault="003A65DD">
                  <w:pPr>
                    <w:pStyle w:val="Default"/>
                    <w:rPr>
                      <w:rFonts w:asciiTheme="minorHAnsi" w:hAnsiTheme="minorHAnsi"/>
                    </w:rPr>
                  </w:pPr>
                </w:p>
                <w:p w14:paraId="6B2DB12B" w14:textId="77777777" w:rsidR="003A65DD" w:rsidRPr="00F56789" w:rsidRDefault="003A65DD">
                  <w:pPr>
                    <w:pStyle w:val="Default"/>
                    <w:rPr>
                      <w:rFonts w:asciiTheme="minorHAnsi" w:hAnsiTheme="minorHAnsi"/>
                    </w:rPr>
                  </w:pPr>
                </w:p>
                <w:p w14:paraId="52F2C09F" w14:textId="77777777" w:rsidR="003A65DD" w:rsidRPr="00F56789" w:rsidRDefault="003A65DD">
                  <w:pPr>
                    <w:pStyle w:val="Default"/>
                    <w:rPr>
                      <w:rFonts w:asciiTheme="minorHAnsi" w:hAnsiTheme="minorHAnsi"/>
                    </w:rPr>
                  </w:pPr>
                </w:p>
                <w:p w14:paraId="45D4734C" w14:textId="77777777" w:rsidR="003A65DD" w:rsidRPr="00F56789" w:rsidRDefault="003A65DD">
                  <w:pPr>
                    <w:pStyle w:val="Default"/>
                    <w:rPr>
                      <w:rFonts w:asciiTheme="minorHAnsi" w:hAnsiTheme="minorHAnsi"/>
                    </w:rPr>
                  </w:pPr>
                </w:p>
                <w:p w14:paraId="0257F4CB" w14:textId="77777777" w:rsidR="000A0C32" w:rsidRPr="00F56789" w:rsidRDefault="000A0C32">
                  <w:pPr>
                    <w:pStyle w:val="Default"/>
                    <w:rPr>
                      <w:rFonts w:asciiTheme="minorHAnsi" w:hAnsiTheme="minorHAnsi"/>
                    </w:rPr>
                  </w:pPr>
                </w:p>
                <w:p w14:paraId="0356BC7B" w14:textId="77777777" w:rsidR="000A0C32" w:rsidRPr="00F56789" w:rsidRDefault="000A0C32">
                  <w:pPr>
                    <w:pStyle w:val="Default"/>
                    <w:rPr>
                      <w:rFonts w:asciiTheme="minorHAnsi" w:hAnsiTheme="minorHAnsi"/>
                    </w:rPr>
                  </w:pPr>
                </w:p>
                <w:p w14:paraId="31897F06" w14:textId="77777777" w:rsidR="00967993" w:rsidRPr="00F56789" w:rsidRDefault="00967993">
                  <w:pPr>
                    <w:pStyle w:val="Default"/>
                    <w:rPr>
                      <w:rFonts w:asciiTheme="minorHAnsi" w:hAnsiTheme="minorHAnsi"/>
                    </w:rPr>
                  </w:pPr>
                </w:p>
                <w:p w14:paraId="02DAC677" w14:textId="77777777" w:rsidR="00967993" w:rsidRPr="00F56789" w:rsidRDefault="00967993">
                  <w:pPr>
                    <w:pStyle w:val="Default"/>
                    <w:rPr>
                      <w:rFonts w:asciiTheme="minorHAnsi" w:hAnsiTheme="minorHAnsi"/>
                    </w:rPr>
                  </w:pPr>
                </w:p>
                <w:p w14:paraId="1DFC7DCA" w14:textId="77777777" w:rsidR="00967993" w:rsidRPr="00F56789" w:rsidRDefault="00967993">
                  <w:pPr>
                    <w:pStyle w:val="Default"/>
                    <w:rPr>
                      <w:rFonts w:asciiTheme="minorHAnsi" w:hAnsiTheme="minorHAnsi"/>
                    </w:rPr>
                  </w:pPr>
                </w:p>
                <w:p w14:paraId="7A727334" w14:textId="77777777" w:rsidR="000A0C32" w:rsidRPr="00F56789" w:rsidRDefault="000A0C32">
                  <w:pPr>
                    <w:pStyle w:val="Default"/>
                    <w:rPr>
                      <w:rFonts w:asciiTheme="minorHAnsi" w:hAnsiTheme="minorHAnsi"/>
                    </w:rPr>
                  </w:pPr>
                </w:p>
              </w:tc>
            </w:tr>
            <w:tr w:rsidR="00CB581E" w:rsidRPr="00F56789" w14:paraId="7EF64650" w14:textId="77777777" w:rsidTr="00967993">
              <w:tc>
                <w:tcPr>
                  <w:tcW w:w="9634" w:type="dxa"/>
                </w:tcPr>
                <w:p w14:paraId="772608B4" w14:textId="77777777" w:rsidR="00CB581E" w:rsidRPr="00F56789" w:rsidRDefault="003A65DD">
                  <w:pPr>
                    <w:pStyle w:val="Default"/>
                    <w:rPr>
                      <w:rFonts w:asciiTheme="minorHAnsi" w:hAnsiTheme="minorHAnsi"/>
                      <w:b/>
                      <w:i/>
                      <w:color w:val="auto"/>
                      <w:sz w:val="22"/>
                      <w:szCs w:val="22"/>
                    </w:rPr>
                  </w:pPr>
                  <w:r w:rsidRPr="00F56789">
                    <w:rPr>
                      <w:rFonts w:asciiTheme="minorHAnsi" w:hAnsiTheme="minorHAnsi"/>
                      <w:b/>
                      <w:i/>
                      <w:color w:val="auto"/>
                      <w:sz w:val="22"/>
                      <w:szCs w:val="22"/>
                    </w:rPr>
                    <w:t>Interpret cognitive neuroradiology</w:t>
                  </w:r>
                </w:p>
                <w:p w14:paraId="0928D815" w14:textId="77777777" w:rsidR="003A65DD" w:rsidRPr="00F56789" w:rsidRDefault="003A65DD">
                  <w:pPr>
                    <w:pStyle w:val="Default"/>
                    <w:rPr>
                      <w:rFonts w:asciiTheme="minorHAnsi" w:hAnsiTheme="minorHAnsi"/>
                    </w:rPr>
                  </w:pPr>
                </w:p>
              </w:tc>
            </w:tr>
            <w:tr w:rsidR="00CB581E" w:rsidRPr="00F56789" w14:paraId="356D0308" w14:textId="77777777" w:rsidTr="00967993">
              <w:tc>
                <w:tcPr>
                  <w:tcW w:w="9634" w:type="dxa"/>
                </w:tcPr>
                <w:p w14:paraId="48F45D1A" w14:textId="77777777" w:rsidR="00251794" w:rsidRPr="00F56789" w:rsidRDefault="00251794">
                  <w:pPr>
                    <w:pStyle w:val="Default"/>
                    <w:rPr>
                      <w:rFonts w:asciiTheme="minorHAnsi" w:hAnsiTheme="minorHAnsi"/>
                      <w:color w:val="auto"/>
                    </w:rPr>
                  </w:pPr>
                  <w:r w:rsidRPr="00F56789">
                    <w:rPr>
                      <w:rFonts w:asciiTheme="minorHAnsi" w:hAnsiTheme="minorHAnsi"/>
                      <w:color w:val="auto"/>
                    </w:rPr>
                    <w:lastRenderedPageBreak/>
                    <w:t>How confident do you feel reviewing and understanding cerebral imaging reports and images?</w:t>
                  </w:r>
                </w:p>
                <w:p w14:paraId="61A499F7" w14:textId="77777777" w:rsidR="00985AF5" w:rsidRPr="00F56789" w:rsidRDefault="00985AF5">
                  <w:pPr>
                    <w:pStyle w:val="Default"/>
                    <w:rPr>
                      <w:rFonts w:asciiTheme="minorHAnsi" w:hAnsiTheme="minorHAnsi"/>
                      <w:color w:val="auto"/>
                    </w:rPr>
                  </w:pPr>
                  <w:r w:rsidRPr="00F56789">
                    <w:rPr>
                      <w:rFonts w:asciiTheme="minorHAnsi" w:hAnsiTheme="minorHAnsi"/>
                      <w:color w:val="auto"/>
                    </w:rPr>
                    <w:t>Can you identify normal aging versus abnormal focal atrophy?</w:t>
                  </w:r>
                </w:p>
                <w:p w14:paraId="02B38BAD" w14:textId="77777777" w:rsidR="00985AF5" w:rsidRPr="00F56789" w:rsidRDefault="00985AF5">
                  <w:pPr>
                    <w:pStyle w:val="Default"/>
                    <w:rPr>
                      <w:rFonts w:asciiTheme="minorHAnsi" w:hAnsiTheme="minorHAnsi"/>
                      <w:color w:val="auto"/>
                    </w:rPr>
                  </w:pPr>
                  <w:r w:rsidRPr="00F56789">
                    <w:rPr>
                      <w:rFonts w:asciiTheme="minorHAnsi" w:hAnsiTheme="minorHAnsi"/>
                      <w:color w:val="auto"/>
                    </w:rPr>
                    <w:t>Can you identify abnormal vascular changes</w:t>
                  </w:r>
                  <w:r w:rsidR="008833BB" w:rsidRPr="00F56789">
                    <w:rPr>
                      <w:rFonts w:asciiTheme="minorHAnsi" w:hAnsiTheme="minorHAnsi"/>
                      <w:color w:val="auto"/>
                    </w:rPr>
                    <w:t>?</w:t>
                  </w:r>
                </w:p>
                <w:p w14:paraId="3D021163" w14:textId="77777777" w:rsidR="003E4962" w:rsidRPr="00F56789" w:rsidRDefault="003E4962">
                  <w:pPr>
                    <w:pStyle w:val="Default"/>
                    <w:rPr>
                      <w:rFonts w:asciiTheme="minorHAnsi" w:hAnsiTheme="minorHAnsi"/>
                      <w:i/>
                    </w:rPr>
                  </w:pPr>
                </w:p>
                <w:p w14:paraId="1361DCE2" w14:textId="77777777" w:rsidR="003E4962" w:rsidRPr="00F56789" w:rsidRDefault="003E4962">
                  <w:pPr>
                    <w:pStyle w:val="Default"/>
                    <w:rPr>
                      <w:rFonts w:asciiTheme="minorHAnsi" w:hAnsiTheme="minorHAnsi"/>
                      <w:i/>
                    </w:rPr>
                  </w:pPr>
                </w:p>
                <w:p w14:paraId="2C639362" w14:textId="77777777" w:rsidR="003E4962" w:rsidRPr="00F56789" w:rsidRDefault="003E4962">
                  <w:pPr>
                    <w:pStyle w:val="Default"/>
                    <w:rPr>
                      <w:rFonts w:asciiTheme="minorHAnsi" w:hAnsiTheme="minorHAnsi"/>
                      <w:i/>
                    </w:rPr>
                  </w:pPr>
                </w:p>
                <w:p w14:paraId="0319E2CF" w14:textId="77777777" w:rsidR="003E4962" w:rsidRPr="00F56789" w:rsidRDefault="003E4962">
                  <w:pPr>
                    <w:pStyle w:val="Default"/>
                    <w:rPr>
                      <w:rFonts w:asciiTheme="minorHAnsi" w:hAnsiTheme="minorHAnsi"/>
                      <w:i/>
                    </w:rPr>
                  </w:pPr>
                </w:p>
                <w:p w14:paraId="131EC843" w14:textId="77777777" w:rsidR="003E4962" w:rsidRPr="00F56789" w:rsidRDefault="003E4962">
                  <w:pPr>
                    <w:pStyle w:val="Default"/>
                    <w:rPr>
                      <w:rFonts w:asciiTheme="minorHAnsi" w:hAnsiTheme="minorHAnsi"/>
                      <w:i/>
                    </w:rPr>
                  </w:pPr>
                </w:p>
                <w:p w14:paraId="1EF57A80" w14:textId="77777777" w:rsidR="003E4962" w:rsidRPr="00F56789" w:rsidRDefault="003E4962">
                  <w:pPr>
                    <w:pStyle w:val="Default"/>
                    <w:rPr>
                      <w:rFonts w:asciiTheme="minorHAnsi" w:hAnsiTheme="minorHAnsi"/>
                      <w:i/>
                    </w:rPr>
                  </w:pPr>
                </w:p>
                <w:p w14:paraId="4A6947E8" w14:textId="77777777" w:rsidR="003E4962" w:rsidRPr="00F56789" w:rsidRDefault="003E4962">
                  <w:pPr>
                    <w:pStyle w:val="Default"/>
                    <w:rPr>
                      <w:rFonts w:asciiTheme="minorHAnsi" w:hAnsiTheme="minorHAnsi"/>
                      <w:i/>
                    </w:rPr>
                  </w:pPr>
                </w:p>
                <w:p w14:paraId="43F86D17" w14:textId="77777777" w:rsidR="003E4962" w:rsidRPr="00F56789" w:rsidRDefault="003E4962">
                  <w:pPr>
                    <w:pStyle w:val="Default"/>
                    <w:rPr>
                      <w:rFonts w:asciiTheme="minorHAnsi" w:hAnsiTheme="minorHAnsi"/>
                      <w:i/>
                    </w:rPr>
                  </w:pPr>
                </w:p>
                <w:p w14:paraId="2C7DF515" w14:textId="77777777" w:rsidR="003E4962" w:rsidRPr="00F56789" w:rsidRDefault="003E4962">
                  <w:pPr>
                    <w:pStyle w:val="Default"/>
                    <w:rPr>
                      <w:rFonts w:asciiTheme="minorHAnsi" w:hAnsiTheme="minorHAnsi"/>
                      <w:i/>
                    </w:rPr>
                  </w:pPr>
                </w:p>
                <w:p w14:paraId="772FE56A" w14:textId="77777777" w:rsidR="003E4962" w:rsidRPr="00F56789" w:rsidRDefault="003E4962">
                  <w:pPr>
                    <w:pStyle w:val="Default"/>
                    <w:rPr>
                      <w:rFonts w:asciiTheme="minorHAnsi" w:hAnsiTheme="minorHAnsi"/>
                      <w:i/>
                    </w:rPr>
                  </w:pPr>
                </w:p>
                <w:p w14:paraId="03811BF5" w14:textId="77777777" w:rsidR="003E4962" w:rsidRPr="00F56789" w:rsidRDefault="003E4962">
                  <w:pPr>
                    <w:pStyle w:val="Default"/>
                    <w:rPr>
                      <w:rFonts w:asciiTheme="minorHAnsi" w:hAnsiTheme="minorHAnsi"/>
                      <w:i/>
                    </w:rPr>
                  </w:pPr>
                </w:p>
                <w:p w14:paraId="0B1A30A4" w14:textId="77777777" w:rsidR="003E4962" w:rsidRPr="00F56789" w:rsidRDefault="003E4962">
                  <w:pPr>
                    <w:pStyle w:val="Default"/>
                    <w:rPr>
                      <w:rFonts w:asciiTheme="minorHAnsi" w:hAnsiTheme="minorHAnsi"/>
                      <w:i/>
                    </w:rPr>
                  </w:pPr>
                </w:p>
                <w:p w14:paraId="06C8C49F" w14:textId="77777777" w:rsidR="003E4962" w:rsidRPr="00F56789" w:rsidRDefault="003E4962">
                  <w:pPr>
                    <w:pStyle w:val="Default"/>
                    <w:rPr>
                      <w:rFonts w:asciiTheme="minorHAnsi" w:hAnsiTheme="minorHAnsi"/>
                      <w:i/>
                    </w:rPr>
                  </w:pPr>
                </w:p>
                <w:p w14:paraId="5F2BAE59" w14:textId="77777777" w:rsidR="003E4962" w:rsidRPr="00F56789" w:rsidRDefault="003E4962">
                  <w:pPr>
                    <w:pStyle w:val="Default"/>
                    <w:rPr>
                      <w:rFonts w:asciiTheme="minorHAnsi" w:hAnsiTheme="minorHAnsi"/>
                      <w:i/>
                    </w:rPr>
                  </w:pPr>
                </w:p>
                <w:p w14:paraId="29CC7B14" w14:textId="77777777" w:rsidR="003E4962" w:rsidRPr="00F56789" w:rsidRDefault="003E4962">
                  <w:pPr>
                    <w:pStyle w:val="Default"/>
                    <w:rPr>
                      <w:rFonts w:asciiTheme="minorHAnsi" w:hAnsiTheme="minorHAnsi"/>
                      <w:i/>
                    </w:rPr>
                  </w:pPr>
                </w:p>
                <w:p w14:paraId="249A7394" w14:textId="77777777" w:rsidR="003E4962" w:rsidRPr="00F56789" w:rsidRDefault="003E4962">
                  <w:pPr>
                    <w:pStyle w:val="Default"/>
                    <w:rPr>
                      <w:rFonts w:asciiTheme="minorHAnsi" w:hAnsiTheme="minorHAnsi"/>
                      <w:i/>
                    </w:rPr>
                  </w:pPr>
                </w:p>
                <w:p w14:paraId="5450A8EA" w14:textId="77777777" w:rsidR="003E4962" w:rsidRPr="00F56789" w:rsidRDefault="003E4962">
                  <w:pPr>
                    <w:pStyle w:val="Default"/>
                    <w:rPr>
                      <w:rFonts w:asciiTheme="minorHAnsi" w:hAnsiTheme="minorHAnsi"/>
                      <w:i/>
                    </w:rPr>
                  </w:pPr>
                </w:p>
              </w:tc>
            </w:tr>
            <w:tr w:rsidR="00CB581E" w:rsidRPr="00F56789" w14:paraId="1C462DA3" w14:textId="77777777" w:rsidTr="00967993">
              <w:tc>
                <w:tcPr>
                  <w:tcW w:w="9634" w:type="dxa"/>
                  <w:vAlign w:val="bottom"/>
                </w:tcPr>
                <w:p w14:paraId="321A2492" w14:textId="77777777" w:rsidR="003A65DD" w:rsidRPr="00F56789" w:rsidRDefault="000A0C32">
                  <w:pPr>
                    <w:pStyle w:val="Default"/>
                    <w:rPr>
                      <w:rFonts w:asciiTheme="minorHAnsi" w:hAnsiTheme="minorHAnsi"/>
                      <w:b/>
                      <w:color w:val="auto"/>
                      <w:sz w:val="22"/>
                      <w:szCs w:val="22"/>
                    </w:rPr>
                  </w:pPr>
                  <w:r w:rsidRPr="00F56789">
                    <w:rPr>
                      <w:rFonts w:asciiTheme="minorHAnsi" w:hAnsiTheme="minorHAnsi"/>
                      <w:b/>
                      <w:color w:val="auto"/>
                      <w:sz w:val="22"/>
                      <w:szCs w:val="22"/>
                    </w:rPr>
                    <w:t>A</w:t>
                  </w:r>
                  <w:r w:rsidR="00CB581E" w:rsidRPr="00F56789">
                    <w:rPr>
                      <w:rFonts w:asciiTheme="minorHAnsi" w:hAnsiTheme="minorHAnsi"/>
                      <w:b/>
                      <w:color w:val="auto"/>
                      <w:sz w:val="22"/>
                      <w:szCs w:val="22"/>
                    </w:rPr>
                    <w:t>ssess driving in the cognitively impaired elderly</w:t>
                  </w:r>
                </w:p>
                <w:p w14:paraId="2FF9C6A3" w14:textId="77777777" w:rsidR="000A0C32" w:rsidRPr="00F56789" w:rsidRDefault="000A0C32">
                  <w:pPr>
                    <w:pStyle w:val="Default"/>
                    <w:rPr>
                      <w:rFonts w:asciiTheme="minorHAnsi" w:hAnsiTheme="minorHAnsi"/>
                      <w:b/>
                      <w:color w:val="auto"/>
                      <w:sz w:val="22"/>
                      <w:szCs w:val="22"/>
                    </w:rPr>
                  </w:pPr>
                </w:p>
              </w:tc>
            </w:tr>
            <w:tr w:rsidR="00CB581E" w:rsidRPr="00F56789" w14:paraId="24E179AA" w14:textId="77777777" w:rsidTr="00967993">
              <w:tc>
                <w:tcPr>
                  <w:tcW w:w="9634" w:type="dxa"/>
                </w:tcPr>
                <w:p w14:paraId="4B519890" w14:textId="77777777" w:rsidR="00CB581E" w:rsidRPr="00F56789" w:rsidRDefault="003E4962">
                  <w:pPr>
                    <w:pStyle w:val="Default"/>
                    <w:rPr>
                      <w:rFonts w:asciiTheme="minorHAnsi" w:hAnsiTheme="minorHAnsi"/>
                      <w:color w:val="auto"/>
                      <w:sz w:val="22"/>
                      <w:szCs w:val="22"/>
                    </w:rPr>
                  </w:pPr>
                  <w:r w:rsidRPr="00F56789">
                    <w:rPr>
                      <w:rFonts w:asciiTheme="minorHAnsi" w:hAnsiTheme="minorHAnsi"/>
                      <w:color w:val="auto"/>
                      <w:sz w:val="22"/>
                      <w:szCs w:val="22"/>
                    </w:rPr>
                    <w:t xml:space="preserve">What are the key issues that you deal </w:t>
                  </w:r>
                  <w:r w:rsidR="00251794" w:rsidRPr="00F56789">
                    <w:rPr>
                      <w:rFonts w:asciiTheme="minorHAnsi" w:hAnsiTheme="minorHAnsi"/>
                      <w:color w:val="auto"/>
                      <w:sz w:val="22"/>
                      <w:szCs w:val="22"/>
                    </w:rPr>
                    <w:t xml:space="preserve">with </w:t>
                  </w:r>
                  <w:r w:rsidRPr="00F56789">
                    <w:rPr>
                      <w:rFonts w:asciiTheme="minorHAnsi" w:hAnsiTheme="minorHAnsi"/>
                      <w:color w:val="auto"/>
                      <w:sz w:val="22"/>
                      <w:szCs w:val="22"/>
                    </w:rPr>
                    <w:t>when assessing driving in the cognitively impaired?</w:t>
                  </w:r>
                </w:p>
                <w:p w14:paraId="145697B1" w14:textId="77777777" w:rsidR="003E4962" w:rsidRPr="00F56789" w:rsidRDefault="003E4962">
                  <w:pPr>
                    <w:pStyle w:val="Default"/>
                    <w:rPr>
                      <w:rFonts w:asciiTheme="minorHAnsi" w:hAnsiTheme="minorHAnsi"/>
                      <w:color w:val="auto"/>
                      <w:sz w:val="22"/>
                      <w:szCs w:val="22"/>
                    </w:rPr>
                  </w:pPr>
                </w:p>
                <w:p w14:paraId="590630CC" w14:textId="77777777" w:rsidR="003E4962" w:rsidRPr="00F56789" w:rsidRDefault="003E4962">
                  <w:pPr>
                    <w:pStyle w:val="Default"/>
                    <w:rPr>
                      <w:rFonts w:asciiTheme="minorHAnsi" w:hAnsiTheme="minorHAnsi"/>
                      <w:color w:val="auto"/>
                      <w:sz w:val="22"/>
                      <w:szCs w:val="22"/>
                    </w:rPr>
                  </w:pPr>
                </w:p>
                <w:p w14:paraId="5D8AF798" w14:textId="77777777" w:rsidR="003E4962" w:rsidRPr="00F56789" w:rsidRDefault="003E4962">
                  <w:pPr>
                    <w:pStyle w:val="Default"/>
                    <w:rPr>
                      <w:rFonts w:asciiTheme="minorHAnsi" w:hAnsiTheme="minorHAnsi"/>
                      <w:color w:val="auto"/>
                      <w:sz w:val="22"/>
                      <w:szCs w:val="22"/>
                    </w:rPr>
                  </w:pPr>
                </w:p>
                <w:p w14:paraId="37497B3B" w14:textId="77777777" w:rsidR="003E4962" w:rsidRPr="00F56789" w:rsidRDefault="003E4962">
                  <w:pPr>
                    <w:pStyle w:val="Default"/>
                    <w:rPr>
                      <w:rFonts w:asciiTheme="minorHAnsi" w:hAnsiTheme="minorHAnsi"/>
                      <w:color w:val="auto"/>
                      <w:sz w:val="22"/>
                      <w:szCs w:val="22"/>
                    </w:rPr>
                  </w:pPr>
                </w:p>
                <w:p w14:paraId="19094753" w14:textId="77777777" w:rsidR="003E4962" w:rsidRPr="00F56789" w:rsidRDefault="003E4962">
                  <w:pPr>
                    <w:pStyle w:val="Default"/>
                    <w:rPr>
                      <w:rFonts w:asciiTheme="minorHAnsi" w:hAnsiTheme="minorHAnsi"/>
                      <w:color w:val="auto"/>
                      <w:sz w:val="22"/>
                      <w:szCs w:val="22"/>
                    </w:rPr>
                  </w:pPr>
                </w:p>
                <w:p w14:paraId="1401FA2C" w14:textId="77777777" w:rsidR="003E4962" w:rsidRPr="00F56789" w:rsidRDefault="003E4962">
                  <w:pPr>
                    <w:pStyle w:val="Default"/>
                    <w:rPr>
                      <w:rFonts w:asciiTheme="minorHAnsi" w:hAnsiTheme="minorHAnsi"/>
                      <w:color w:val="auto"/>
                      <w:sz w:val="22"/>
                      <w:szCs w:val="22"/>
                    </w:rPr>
                  </w:pPr>
                </w:p>
                <w:p w14:paraId="2AE7143F" w14:textId="77777777" w:rsidR="003E4962" w:rsidRPr="00F56789" w:rsidRDefault="003E4962">
                  <w:pPr>
                    <w:pStyle w:val="Default"/>
                    <w:rPr>
                      <w:rFonts w:asciiTheme="minorHAnsi" w:hAnsiTheme="minorHAnsi"/>
                      <w:color w:val="auto"/>
                      <w:sz w:val="22"/>
                      <w:szCs w:val="22"/>
                    </w:rPr>
                  </w:pPr>
                </w:p>
                <w:p w14:paraId="7E007971" w14:textId="77777777" w:rsidR="003E4962" w:rsidRPr="00F56789" w:rsidRDefault="003E4962">
                  <w:pPr>
                    <w:pStyle w:val="Default"/>
                    <w:rPr>
                      <w:rFonts w:asciiTheme="minorHAnsi" w:hAnsiTheme="minorHAnsi"/>
                      <w:color w:val="auto"/>
                      <w:sz w:val="22"/>
                      <w:szCs w:val="22"/>
                    </w:rPr>
                  </w:pPr>
                </w:p>
                <w:p w14:paraId="733FEBF8" w14:textId="77777777" w:rsidR="003E4962" w:rsidRPr="00F56789" w:rsidRDefault="003E4962">
                  <w:pPr>
                    <w:pStyle w:val="Default"/>
                    <w:rPr>
                      <w:rFonts w:asciiTheme="minorHAnsi" w:hAnsiTheme="minorHAnsi"/>
                      <w:color w:val="auto"/>
                      <w:sz w:val="22"/>
                      <w:szCs w:val="22"/>
                    </w:rPr>
                  </w:pPr>
                </w:p>
                <w:p w14:paraId="764C761D" w14:textId="77777777" w:rsidR="003E4962" w:rsidRPr="00F56789" w:rsidRDefault="003E4962">
                  <w:pPr>
                    <w:pStyle w:val="Default"/>
                    <w:rPr>
                      <w:rFonts w:asciiTheme="minorHAnsi" w:hAnsiTheme="minorHAnsi"/>
                      <w:color w:val="auto"/>
                      <w:sz w:val="22"/>
                      <w:szCs w:val="22"/>
                    </w:rPr>
                  </w:pPr>
                </w:p>
                <w:p w14:paraId="6E5C1B76" w14:textId="77777777" w:rsidR="003E4962" w:rsidRPr="00F56789" w:rsidRDefault="003E4962">
                  <w:pPr>
                    <w:pStyle w:val="Default"/>
                    <w:rPr>
                      <w:rFonts w:asciiTheme="minorHAnsi" w:hAnsiTheme="minorHAnsi"/>
                      <w:color w:val="auto"/>
                      <w:sz w:val="22"/>
                      <w:szCs w:val="22"/>
                    </w:rPr>
                  </w:pPr>
                </w:p>
                <w:p w14:paraId="5E96717B" w14:textId="77777777" w:rsidR="003E4962" w:rsidRPr="00F56789" w:rsidRDefault="003E4962">
                  <w:pPr>
                    <w:pStyle w:val="Default"/>
                    <w:rPr>
                      <w:rFonts w:asciiTheme="minorHAnsi" w:hAnsiTheme="minorHAnsi"/>
                      <w:color w:val="auto"/>
                      <w:sz w:val="22"/>
                      <w:szCs w:val="22"/>
                    </w:rPr>
                  </w:pPr>
                </w:p>
                <w:p w14:paraId="4C8C6003" w14:textId="77777777" w:rsidR="003E4962" w:rsidRPr="00F56789" w:rsidRDefault="003E4962">
                  <w:pPr>
                    <w:pStyle w:val="Default"/>
                    <w:rPr>
                      <w:rFonts w:asciiTheme="minorHAnsi" w:hAnsiTheme="minorHAnsi"/>
                      <w:color w:val="auto"/>
                      <w:sz w:val="22"/>
                      <w:szCs w:val="22"/>
                    </w:rPr>
                  </w:pPr>
                </w:p>
                <w:p w14:paraId="404C353F" w14:textId="77777777" w:rsidR="003E4962" w:rsidRPr="00F56789" w:rsidRDefault="003E4962">
                  <w:pPr>
                    <w:pStyle w:val="Default"/>
                    <w:rPr>
                      <w:rFonts w:asciiTheme="minorHAnsi" w:hAnsiTheme="minorHAnsi"/>
                      <w:color w:val="auto"/>
                      <w:sz w:val="22"/>
                      <w:szCs w:val="22"/>
                    </w:rPr>
                  </w:pPr>
                </w:p>
                <w:p w14:paraId="46A389C7" w14:textId="77777777" w:rsidR="003E4962" w:rsidRPr="00F56789" w:rsidRDefault="003E4962">
                  <w:pPr>
                    <w:pStyle w:val="Default"/>
                    <w:rPr>
                      <w:rFonts w:asciiTheme="minorHAnsi" w:hAnsiTheme="minorHAnsi"/>
                      <w:color w:val="auto"/>
                      <w:sz w:val="22"/>
                      <w:szCs w:val="22"/>
                    </w:rPr>
                  </w:pPr>
                </w:p>
                <w:p w14:paraId="0AE9739C" w14:textId="77777777" w:rsidR="003E4962" w:rsidRPr="00F56789" w:rsidRDefault="003E4962">
                  <w:pPr>
                    <w:pStyle w:val="Default"/>
                    <w:rPr>
                      <w:rFonts w:asciiTheme="minorHAnsi" w:hAnsiTheme="minorHAnsi"/>
                      <w:color w:val="auto"/>
                      <w:sz w:val="22"/>
                      <w:szCs w:val="22"/>
                    </w:rPr>
                  </w:pPr>
                </w:p>
                <w:p w14:paraId="3904D2C2" w14:textId="77777777" w:rsidR="003E4962" w:rsidRPr="00F56789" w:rsidRDefault="003E4962">
                  <w:pPr>
                    <w:pStyle w:val="Default"/>
                    <w:rPr>
                      <w:rFonts w:asciiTheme="minorHAnsi" w:hAnsiTheme="minorHAnsi"/>
                      <w:color w:val="auto"/>
                      <w:sz w:val="22"/>
                      <w:szCs w:val="22"/>
                    </w:rPr>
                  </w:pPr>
                </w:p>
                <w:p w14:paraId="091620F7" w14:textId="77777777" w:rsidR="003E4962" w:rsidRPr="00F56789" w:rsidRDefault="003E4962">
                  <w:pPr>
                    <w:pStyle w:val="Default"/>
                    <w:rPr>
                      <w:rFonts w:asciiTheme="minorHAnsi" w:hAnsiTheme="minorHAnsi"/>
                      <w:color w:val="auto"/>
                      <w:sz w:val="22"/>
                      <w:szCs w:val="22"/>
                    </w:rPr>
                  </w:pPr>
                </w:p>
                <w:p w14:paraId="30FB57F5" w14:textId="77777777" w:rsidR="00ED1AA9" w:rsidRPr="00F56789" w:rsidRDefault="00ED1AA9">
                  <w:pPr>
                    <w:pStyle w:val="Default"/>
                    <w:rPr>
                      <w:rFonts w:asciiTheme="minorHAnsi" w:hAnsiTheme="minorHAnsi"/>
                      <w:color w:val="auto"/>
                      <w:sz w:val="22"/>
                      <w:szCs w:val="22"/>
                    </w:rPr>
                  </w:pPr>
                </w:p>
                <w:p w14:paraId="356A1CA2" w14:textId="77777777" w:rsidR="00ED1AA9" w:rsidRPr="00F56789" w:rsidRDefault="00ED1AA9">
                  <w:pPr>
                    <w:pStyle w:val="Default"/>
                    <w:rPr>
                      <w:rFonts w:asciiTheme="minorHAnsi" w:hAnsiTheme="minorHAnsi"/>
                      <w:color w:val="auto"/>
                      <w:sz w:val="22"/>
                      <w:szCs w:val="22"/>
                    </w:rPr>
                  </w:pPr>
                </w:p>
                <w:p w14:paraId="42D94965" w14:textId="77777777" w:rsidR="003E4962" w:rsidRPr="00F56789" w:rsidRDefault="003E4962">
                  <w:pPr>
                    <w:pStyle w:val="Default"/>
                    <w:rPr>
                      <w:rFonts w:asciiTheme="minorHAnsi" w:hAnsiTheme="minorHAnsi"/>
                      <w:color w:val="auto"/>
                      <w:sz w:val="22"/>
                      <w:szCs w:val="22"/>
                    </w:rPr>
                  </w:pPr>
                </w:p>
              </w:tc>
            </w:tr>
          </w:tbl>
          <w:p w14:paraId="79053DA7" w14:textId="77777777" w:rsidR="008E7AA6" w:rsidRPr="00F56789" w:rsidRDefault="008E7AA6">
            <w:pPr>
              <w:pStyle w:val="Default"/>
              <w:ind w:left="1755"/>
              <w:rPr>
                <w:rFonts w:asciiTheme="minorHAnsi" w:hAnsiTheme="minorHAnsi"/>
                <w:color w:val="auto"/>
                <w:sz w:val="22"/>
                <w:szCs w:val="22"/>
              </w:rPr>
            </w:pPr>
          </w:p>
        </w:tc>
      </w:tr>
      <w:tr w:rsidR="00CB581E" w:rsidRPr="00F56789" w14:paraId="749470FB" w14:textId="77777777" w:rsidTr="00CB581E">
        <w:trPr>
          <w:trHeight w:val="125"/>
        </w:trPr>
        <w:tc>
          <w:tcPr>
            <w:tcW w:w="9134" w:type="dxa"/>
            <w:tcMar>
              <w:top w:w="0" w:type="dxa"/>
              <w:left w:w="108" w:type="dxa"/>
              <w:bottom w:w="0" w:type="dxa"/>
              <w:right w:w="108" w:type="dxa"/>
            </w:tcMar>
          </w:tcPr>
          <w:p w14:paraId="04921DF8" w14:textId="77777777" w:rsidR="00CB581E" w:rsidRPr="00F56789" w:rsidRDefault="00CB581E">
            <w:pPr>
              <w:pStyle w:val="Default"/>
              <w:rPr>
                <w:rFonts w:asciiTheme="minorHAnsi" w:hAnsiTheme="minorHAnsi"/>
                <w:i/>
                <w:color w:val="auto"/>
                <w:sz w:val="22"/>
                <w:szCs w:val="22"/>
              </w:rPr>
            </w:pPr>
          </w:p>
        </w:tc>
      </w:tr>
    </w:tbl>
    <w:p w14:paraId="7DBF4EBB" w14:textId="77777777" w:rsidR="00ED1AA9" w:rsidRPr="00F56789" w:rsidRDefault="00ED1AA9">
      <w:pPr>
        <w:rPr>
          <w:rFonts w:asciiTheme="minorHAnsi" w:hAnsiTheme="minorHAnsi"/>
        </w:rPr>
      </w:pPr>
    </w:p>
    <w:tbl>
      <w:tblPr>
        <w:tblW w:w="0" w:type="auto"/>
        <w:tblInd w:w="-108" w:type="dxa"/>
        <w:tblCellMar>
          <w:left w:w="0" w:type="dxa"/>
          <w:right w:w="0" w:type="dxa"/>
        </w:tblCellMar>
        <w:tblLook w:val="04A0" w:firstRow="1" w:lastRow="0" w:firstColumn="1" w:lastColumn="0" w:noHBand="0" w:noVBand="1"/>
      </w:tblPr>
      <w:tblGrid>
        <w:gridCol w:w="9134"/>
      </w:tblGrid>
      <w:tr w:rsidR="00593C8D" w:rsidRPr="00F56789" w14:paraId="2CAC8CB0" w14:textId="77777777" w:rsidTr="00CB581E">
        <w:trPr>
          <w:trHeight w:val="125"/>
        </w:trPr>
        <w:tc>
          <w:tcPr>
            <w:tcW w:w="9134" w:type="dxa"/>
            <w:tcMar>
              <w:top w:w="0" w:type="dxa"/>
              <w:left w:w="108" w:type="dxa"/>
              <w:bottom w:w="0" w:type="dxa"/>
              <w:right w:w="108" w:type="dxa"/>
            </w:tcMar>
            <w:hideMark/>
          </w:tcPr>
          <w:p w14:paraId="2F3C5E63" w14:textId="77777777" w:rsidR="00CB581E" w:rsidRPr="00F56789" w:rsidRDefault="00CB581E">
            <w:pPr>
              <w:pStyle w:val="Default"/>
              <w:rPr>
                <w:rFonts w:asciiTheme="minorHAnsi" w:hAnsiTheme="minorHAnsi"/>
                <w:color w:val="auto"/>
                <w:sz w:val="22"/>
                <w:szCs w:val="22"/>
              </w:rPr>
            </w:pPr>
          </w:p>
          <w:tbl>
            <w:tblPr>
              <w:tblStyle w:val="TableGrid"/>
              <w:tblW w:w="0" w:type="auto"/>
              <w:tblLook w:val="04A0" w:firstRow="1" w:lastRow="0" w:firstColumn="1" w:lastColumn="0" w:noHBand="0" w:noVBand="1"/>
            </w:tblPr>
            <w:tblGrid>
              <w:gridCol w:w="8908"/>
            </w:tblGrid>
            <w:tr w:rsidR="00CB581E" w:rsidRPr="00F56789" w14:paraId="50673042" w14:textId="77777777" w:rsidTr="00CB581E">
              <w:tc>
                <w:tcPr>
                  <w:tcW w:w="8908" w:type="dxa"/>
                </w:tcPr>
                <w:p w14:paraId="39FDB895" w14:textId="77777777" w:rsidR="00CB581E" w:rsidRPr="00F56789" w:rsidRDefault="000A0C32">
                  <w:pPr>
                    <w:pStyle w:val="Default"/>
                    <w:rPr>
                      <w:rFonts w:asciiTheme="minorHAnsi" w:hAnsiTheme="minorHAnsi"/>
                      <w:color w:val="auto"/>
                      <w:sz w:val="22"/>
                      <w:szCs w:val="22"/>
                    </w:rPr>
                  </w:pPr>
                  <w:r w:rsidRPr="00F56789">
                    <w:rPr>
                      <w:rFonts w:asciiTheme="minorHAnsi" w:hAnsiTheme="minorHAnsi"/>
                      <w:color w:val="auto"/>
                      <w:sz w:val="22"/>
                      <w:szCs w:val="22"/>
                    </w:rPr>
                    <w:t xml:space="preserve">3: </w:t>
                  </w:r>
                  <w:r w:rsidR="00CB581E" w:rsidRPr="00F56789">
                    <w:rPr>
                      <w:rFonts w:asciiTheme="minorHAnsi" w:hAnsiTheme="minorHAnsi"/>
                      <w:color w:val="auto"/>
                      <w:sz w:val="22"/>
                      <w:szCs w:val="22"/>
                    </w:rPr>
                    <w:t>Based on your reflection of the areas above list your learning needs:</w:t>
                  </w:r>
                </w:p>
                <w:p w14:paraId="559F03F2" w14:textId="77777777" w:rsidR="003A65DD" w:rsidRPr="00F56789" w:rsidRDefault="003A65DD">
                  <w:pPr>
                    <w:pStyle w:val="Default"/>
                    <w:rPr>
                      <w:rFonts w:asciiTheme="minorHAnsi" w:hAnsiTheme="minorHAnsi"/>
                      <w:color w:val="auto"/>
                      <w:sz w:val="22"/>
                      <w:szCs w:val="22"/>
                    </w:rPr>
                  </w:pPr>
                </w:p>
              </w:tc>
            </w:tr>
            <w:tr w:rsidR="000A0C32" w:rsidRPr="00F56789" w14:paraId="440BEDBF" w14:textId="77777777" w:rsidTr="00215394">
              <w:trPr>
                <w:trHeight w:val="11071"/>
              </w:trPr>
              <w:tc>
                <w:tcPr>
                  <w:tcW w:w="8908" w:type="dxa"/>
                </w:tcPr>
                <w:p w14:paraId="21B3298C" w14:textId="77777777" w:rsidR="000A0C32" w:rsidRPr="00F56789" w:rsidRDefault="000A0C32">
                  <w:pPr>
                    <w:pStyle w:val="Default"/>
                    <w:rPr>
                      <w:rFonts w:asciiTheme="minorHAnsi" w:hAnsiTheme="minorHAnsi"/>
                      <w:color w:val="auto"/>
                      <w:sz w:val="22"/>
                      <w:szCs w:val="22"/>
                    </w:rPr>
                  </w:pPr>
                </w:p>
                <w:p w14:paraId="714DA3F7" w14:textId="77777777" w:rsidR="000A0C32" w:rsidRPr="00F56789" w:rsidRDefault="000A0C32">
                  <w:pPr>
                    <w:pStyle w:val="Default"/>
                    <w:rPr>
                      <w:rFonts w:asciiTheme="minorHAnsi" w:hAnsiTheme="minorHAnsi"/>
                      <w:color w:val="auto"/>
                      <w:sz w:val="22"/>
                      <w:szCs w:val="22"/>
                    </w:rPr>
                  </w:pPr>
                </w:p>
                <w:p w14:paraId="4A983F34" w14:textId="77777777" w:rsidR="000A0C32" w:rsidRPr="00F56789" w:rsidRDefault="000A0C32">
                  <w:pPr>
                    <w:pStyle w:val="Default"/>
                    <w:rPr>
                      <w:rFonts w:asciiTheme="minorHAnsi" w:hAnsiTheme="minorHAnsi"/>
                      <w:color w:val="auto"/>
                      <w:sz w:val="22"/>
                      <w:szCs w:val="22"/>
                    </w:rPr>
                  </w:pPr>
                </w:p>
                <w:p w14:paraId="4DBD8D20" w14:textId="77777777" w:rsidR="000A0C32" w:rsidRPr="00F56789" w:rsidRDefault="000A0C32">
                  <w:pPr>
                    <w:pStyle w:val="Default"/>
                    <w:rPr>
                      <w:rFonts w:asciiTheme="minorHAnsi" w:hAnsiTheme="minorHAnsi"/>
                      <w:color w:val="auto"/>
                      <w:sz w:val="22"/>
                      <w:szCs w:val="22"/>
                    </w:rPr>
                  </w:pPr>
                </w:p>
                <w:p w14:paraId="7BDBD94A" w14:textId="77777777" w:rsidR="000A0C32" w:rsidRPr="00F56789" w:rsidRDefault="000A0C32">
                  <w:pPr>
                    <w:pStyle w:val="Default"/>
                    <w:rPr>
                      <w:rFonts w:asciiTheme="minorHAnsi" w:hAnsiTheme="minorHAnsi"/>
                      <w:color w:val="auto"/>
                      <w:sz w:val="22"/>
                      <w:szCs w:val="22"/>
                    </w:rPr>
                  </w:pPr>
                </w:p>
                <w:p w14:paraId="3C2BF5D4" w14:textId="77777777" w:rsidR="000A0C32" w:rsidRPr="00F56789" w:rsidRDefault="000A0C32">
                  <w:pPr>
                    <w:pStyle w:val="Default"/>
                    <w:rPr>
                      <w:rFonts w:asciiTheme="minorHAnsi" w:hAnsiTheme="minorHAnsi"/>
                      <w:color w:val="auto"/>
                      <w:sz w:val="22"/>
                      <w:szCs w:val="22"/>
                    </w:rPr>
                  </w:pPr>
                </w:p>
                <w:p w14:paraId="7D8288EC" w14:textId="77777777" w:rsidR="000A0C32" w:rsidRPr="00F56789" w:rsidRDefault="000A0C32">
                  <w:pPr>
                    <w:pStyle w:val="Default"/>
                    <w:rPr>
                      <w:rFonts w:asciiTheme="minorHAnsi" w:hAnsiTheme="minorHAnsi"/>
                      <w:color w:val="auto"/>
                      <w:sz w:val="22"/>
                      <w:szCs w:val="22"/>
                    </w:rPr>
                  </w:pPr>
                </w:p>
                <w:p w14:paraId="13CBCDCF" w14:textId="77777777" w:rsidR="000A0C32" w:rsidRPr="00F56789" w:rsidRDefault="000A0C32">
                  <w:pPr>
                    <w:pStyle w:val="Default"/>
                    <w:rPr>
                      <w:rFonts w:asciiTheme="minorHAnsi" w:hAnsiTheme="minorHAnsi"/>
                      <w:color w:val="auto"/>
                      <w:sz w:val="22"/>
                      <w:szCs w:val="22"/>
                    </w:rPr>
                  </w:pPr>
                </w:p>
                <w:p w14:paraId="0CA32C49" w14:textId="77777777" w:rsidR="000A0C32" w:rsidRPr="00F56789" w:rsidRDefault="000A0C32">
                  <w:pPr>
                    <w:pStyle w:val="Default"/>
                    <w:rPr>
                      <w:rFonts w:asciiTheme="minorHAnsi" w:hAnsiTheme="minorHAnsi"/>
                      <w:color w:val="auto"/>
                      <w:sz w:val="22"/>
                      <w:szCs w:val="22"/>
                    </w:rPr>
                  </w:pPr>
                </w:p>
                <w:p w14:paraId="6AE694D4" w14:textId="77777777" w:rsidR="000A0C32" w:rsidRPr="00F56789" w:rsidRDefault="000A0C32">
                  <w:pPr>
                    <w:pStyle w:val="Default"/>
                    <w:rPr>
                      <w:rFonts w:asciiTheme="minorHAnsi" w:hAnsiTheme="minorHAnsi"/>
                      <w:color w:val="auto"/>
                      <w:sz w:val="22"/>
                      <w:szCs w:val="22"/>
                    </w:rPr>
                  </w:pPr>
                </w:p>
                <w:p w14:paraId="2AE87E94" w14:textId="77777777" w:rsidR="000A0C32" w:rsidRPr="00F56789" w:rsidRDefault="000A0C32">
                  <w:pPr>
                    <w:pStyle w:val="Default"/>
                    <w:rPr>
                      <w:rFonts w:asciiTheme="minorHAnsi" w:hAnsiTheme="minorHAnsi"/>
                      <w:color w:val="auto"/>
                      <w:sz w:val="22"/>
                      <w:szCs w:val="22"/>
                    </w:rPr>
                  </w:pPr>
                </w:p>
                <w:p w14:paraId="344CCD75" w14:textId="77777777" w:rsidR="000A0C32" w:rsidRPr="00F56789" w:rsidRDefault="000A0C32">
                  <w:pPr>
                    <w:pStyle w:val="Default"/>
                    <w:rPr>
                      <w:rFonts w:asciiTheme="minorHAnsi" w:hAnsiTheme="minorHAnsi"/>
                      <w:color w:val="auto"/>
                      <w:sz w:val="22"/>
                      <w:szCs w:val="22"/>
                    </w:rPr>
                  </w:pPr>
                </w:p>
                <w:p w14:paraId="0172C53E" w14:textId="77777777" w:rsidR="000A0C32" w:rsidRPr="00F56789" w:rsidRDefault="000A0C32">
                  <w:pPr>
                    <w:pStyle w:val="Default"/>
                    <w:rPr>
                      <w:rFonts w:asciiTheme="minorHAnsi" w:hAnsiTheme="minorHAnsi"/>
                      <w:color w:val="auto"/>
                      <w:sz w:val="22"/>
                      <w:szCs w:val="22"/>
                    </w:rPr>
                  </w:pPr>
                </w:p>
                <w:p w14:paraId="2B0596CB" w14:textId="77777777" w:rsidR="000A0C32" w:rsidRPr="00F56789" w:rsidRDefault="000A0C32">
                  <w:pPr>
                    <w:pStyle w:val="Default"/>
                    <w:rPr>
                      <w:rFonts w:asciiTheme="minorHAnsi" w:hAnsiTheme="minorHAnsi"/>
                      <w:color w:val="auto"/>
                      <w:sz w:val="22"/>
                      <w:szCs w:val="22"/>
                    </w:rPr>
                  </w:pPr>
                </w:p>
                <w:p w14:paraId="1076B73A" w14:textId="77777777" w:rsidR="000A0C32" w:rsidRPr="00F56789" w:rsidRDefault="000A0C32">
                  <w:pPr>
                    <w:pStyle w:val="Default"/>
                    <w:rPr>
                      <w:rFonts w:asciiTheme="minorHAnsi" w:hAnsiTheme="minorHAnsi"/>
                      <w:color w:val="auto"/>
                      <w:sz w:val="22"/>
                      <w:szCs w:val="22"/>
                    </w:rPr>
                  </w:pPr>
                </w:p>
                <w:p w14:paraId="355FE401" w14:textId="77777777" w:rsidR="000A0C32" w:rsidRPr="00F56789" w:rsidRDefault="000A0C32">
                  <w:pPr>
                    <w:pStyle w:val="Default"/>
                    <w:rPr>
                      <w:rFonts w:asciiTheme="minorHAnsi" w:hAnsiTheme="minorHAnsi"/>
                      <w:color w:val="auto"/>
                      <w:sz w:val="22"/>
                      <w:szCs w:val="22"/>
                    </w:rPr>
                  </w:pPr>
                </w:p>
                <w:p w14:paraId="3ABAD7D6" w14:textId="77777777" w:rsidR="000A0C32" w:rsidRPr="00F56789" w:rsidRDefault="000A0C32">
                  <w:pPr>
                    <w:pStyle w:val="Default"/>
                    <w:rPr>
                      <w:rFonts w:asciiTheme="minorHAnsi" w:hAnsiTheme="minorHAnsi"/>
                      <w:color w:val="auto"/>
                      <w:sz w:val="22"/>
                      <w:szCs w:val="22"/>
                    </w:rPr>
                  </w:pPr>
                </w:p>
                <w:p w14:paraId="2CF70A4B" w14:textId="77777777" w:rsidR="000A0C32" w:rsidRPr="00F56789" w:rsidRDefault="000A0C32">
                  <w:pPr>
                    <w:pStyle w:val="Default"/>
                    <w:rPr>
                      <w:rFonts w:asciiTheme="minorHAnsi" w:hAnsiTheme="minorHAnsi"/>
                      <w:color w:val="auto"/>
                      <w:sz w:val="22"/>
                      <w:szCs w:val="22"/>
                    </w:rPr>
                  </w:pPr>
                </w:p>
                <w:p w14:paraId="1C529D70" w14:textId="77777777" w:rsidR="000A0C32" w:rsidRPr="00F56789" w:rsidRDefault="000A0C32">
                  <w:pPr>
                    <w:pStyle w:val="Default"/>
                    <w:rPr>
                      <w:rFonts w:asciiTheme="minorHAnsi" w:hAnsiTheme="minorHAnsi"/>
                      <w:color w:val="auto"/>
                      <w:sz w:val="22"/>
                      <w:szCs w:val="22"/>
                    </w:rPr>
                  </w:pPr>
                </w:p>
                <w:p w14:paraId="286EA263" w14:textId="77777777" w:rsidR="000A0C32" w:rsidRPr="00F56789" w:rsidRDefault="000A0C32">
                  <w:pPr>
                    <w:pStyle w:val="Default"/>
                    <w:rPr>
                      <w:rFonts w:asciiTheme="minorHAnsi" w:hAnsiTheme="minorHAnsi"/>
                      <w:color w:val="auto"/>
                      <w:sz w:val="22"/>
                      <w:szCs w:val="22"/>
                    </w:rPr>
                  </w:pPr>
                </w:p>
                <w:p w14:paraId="37587B7E" w14:textId="77777777" w:rsidR="000A0C32" w:rsidRPr="00F56789" w:rsidRDefault="000A0C32">
                  <w:pPr>
                    <w:pStyle w:val="Default"/>
                    <w:rPr>
                      <w:rFonts w:asciiTheme="minorHAnsi" w:hAnsiTheme="minorHAnsi"/>
                      <w:color w:val="auto"/>
                      <w:sz w:val="22"/>
                      <w:szCs w:val="22"/>
                    </w:rPr>
                  </w:pPr>
                </w:p>
                <w:p w14:paraId="58866E35" w14:textId="77777777" w:rsidR="000A0C32" w:rsidRPr="00F56789" w:rsidRDefault="000A0C32">
                  <w:pPr>
                    <w:pStyle w:val="Default"/>
                    <w:rPr>
                      <w:rFonts w:asciiTheme="minorHAnsi" w:hAnsiTheme="minorHAnsi"/>
                      <w:color w:val="auto"/>
                      <w:sz w:val="22"/>
                      <w:szCs w:val="22"/>
                    </w:rPr>
                  </w:pPr>
                </w:p>
                <w:p w14:paraId="383ED480" w14:textId="77777777" w:rsidR="000A0C32" w:rsidRPr="00F56789" w:rsidRDefault="000A0C32">
                  <w:pPr>
                    <w:pStyle w:val="Default"/>
                    <w:rPr>
                      <w:rFonts w:asciiTheme="minorHAnsi" w:hAnsiTheme="minorHAnsi"/>
                      <w:color w:val="auto"/>
                      <w:sz w:val="22"/>
                      <w:szCs w:val="22"/>
                    </w:rPr>
                  </w:pPr>
                </w:p>
                <w:p w14:paraId="5D6B05E5" w14:textId="77777777" w:rsidR="000A0C32" w:rsidRPr="00F56789" w:rsidRDefault="000A0C32">
                  <w:pPr>
                    <w:pStyle w:val="Default"/>
                    <w:rPr>
                      <w:rFonts w:asciiTheme="minorHAnsi" w:hAnsiTheme="minorHAnsi"/>
                      <w:color w:val="auto"/>
                      <w:sz w:val="22"/>
                      <w:szCs w:val="22"/>
                    </w:rPr>
                  </w:pPr>
                </w:p>
                <w:p w14:paraId="6DCE0266" w14:textId="77777777" w:rsidR="000A0C32" w:rsidRPr="00F56789" w:rsidRDefault="000A0C32">
                  <w:pPr>
                    <w:pStyle w:val="Default"/>
                    <w:rPr>
                      <w:rFonts w:asciiTheme="minorHAnsi" w:hAnsiTheme="minorHAnsi"/>
                      <w:color w:val="auto"/>
                      <w:sz w:val="22"/>
                      <w:szCs w:val="22"/>
                    </w:rPr>
                  </w:pPr>
                </w:p>
                <w:p w14:paraId="133EE597" w14:textId="77777777" w:rsidR="000A0C32" w:rsidRPr="00F56789" w:rsidRDefault="000A0C32">
                  <w:pPr>
                    <w:pStyle w:val="Default"/>
                    <w:rPr>
                      <w:rFonts w:asciiTheme="minorHAnsi" w:hAnsiTheme="minorHAnsi"/>
                      <w:color w:val="auto"/>
                      <w:sz w:val="22"/>
                      <w:szCs w:val="22"/>
                    </w:rPr>
                  </w:pPr>
                </w:p>
                <w:p w14:paraId="6EFA7FEF" w14:textId="77777777" w:rsidR="000A0C32" w:rsidRPr="00F56789" w:rsidRDefault="000A0C32">
                  <w:pPr>
                    <w:pStyle w:val="Default"/>
                    <w:rPr>
                      <w:rFonts w:asciiTheme="minorHAnsi" w:hAnsiTheme="minorHAnsi"/>
                      <w:color w:val="auto"/>
                      <w:sz w:val="22"/>
                      <w:szCs w:val="22"/>
                    </w:rPr>
                  </w:pPr>
                </w:p>
                <w:p w14:paraId="1B0AE8DD" w14:textId="77777777" w:rsidR="000A0C32" w:rsidRPr="00F56789" w:rsidRDefault="000A0C32">
                  <w:pPr>
                    <w:pStyle w:val="Default"/>
                    <w:rPr>
                      <w:rFonts w:asciiTheme="minorHAnsi" w:hAnsiTheme="minorHAnsi"/>
                      <w:color w:val="auto"/>
                      <w:sz w:val="22"/>
                      <w:szCs w:val="22"/>
                    </w:rPr>
                  </w:pPr>
                </w:p>
                <w:p w14:paraId="0C9435A3" w14:textId="77777777" w:rsidR="000A0C32" w:rsidRPr="00F56789" w:rsidRDefault="000A0C32">
                  <w:pPr>
                    <w:pStyle w:val="Default"/>
                    <w:rPr>
                      <w:rFonts w:asciiTheme="minorHAnsi" w:hAnsiTheme="minorHAnsi"/>
                      <w:color w:val="auto"/>
                      <w:sz w:val="22"/>
                      <w:szCs w:val="22"/>
                    </w:rPr>
                  </w:pPr>
                </w:p>
                <w:p w14:paraId="2CDA6F67" w14:textId="77777777" w:rsidR="000A0C32" w:rsidRPr="00F56789" w:rsidRDefault="000A0C32">
                  <w:pPr>
                    <w:pStyle w:val="Default"/>
                    <w:rPr>
                      <w:rFonts w:asciiTheme="minorHAnsi" w:hAnsiTheme="minorHAnsi"/>
                      <w:color w:val="auto"/>
                      <w:sz w:val="22"/>
                      <w:szCs w:val="22"/>
                    </w:rPr>
                  </w:pPr>
                </w:p>
                <w:p w14:paraId="52F09D4E" w14:textId="77777777" w:rsidR="000A0C32" w:rsidRPr="00F56789" w:rsidRDefault="000A0C32">
                  <w:pPr>
                    <w:pStyle w:val="Default"/>
                    <w:rPr>
                      <w:rFonts w:asciiTheme="minorHAnsi" w:hAnsiTheme="minorHAnsi"/>
                      <w:color w:val="auto"/>
                      <w:sz w:val="22"/>
                      <w:szCs w:val="22"/>
                    </w:rPr>
                  </w:pPr>
                </w:p>
                <w:p w14:paraId="73CF9FD6" w14:textId="77777777" w:rsidR="000A0C32" w:rsidRPr="00F56789" w:rsidRDefault="000A0C32">
                  <w:pPr>
                    <w:pStyle w:val="Default"/>
                    <w:rPr>
                      <w:rFonts w:asciiTheme="minorHAnsi" w:hAnsiTheme="minorHAnsi"/>
                      <w:color w:val="auto"/>
                      <w:sz w:val="22"/>
                      <w:szCs w:val="22"/>
                    </w:rPr>
                  </w:pPr>
                </w:p>
                <w:p w14:paraId="7F33C129" w14:textId="77777777" w:rsidR="000A0C32" w:rsidRPr="00F56789" w:rsidRDefault="000A0C32">
                  <w:pPr>
                    <w:pStyle w:val="Default"/>
                    <w:rPr>
                      <w:rFonts w:asciiTheme="minorHAnsi" w:hAnsiTheme="minorHAnsi"/>
                      <w:color w:val="auto"/>
                      <w:sz w:val="22"/>
                      <w:szCs w:val="22"/>
                    </w:rPr>
                  </w:pPr>
                </w:p>
                <w:p w14:paraId="7F863BCD" w14:textId="77777777" w:rsidR="000A0C32" w:rsidRPr="00F56789" w:rsidRDefault="000A0C32">
                  <w:pPr>
                    <w:pStyle w:val="Default"/>
                    <w:rPr>
                      <w:rFonts w:asciiTheme="minorHAnsi" w:hAnsiTheme="minorHAnsi"/>
                      <w:color w:val="auto"/>
                      <w:sz w:val="22"/>
                      <w:szCs w:val="22"/>
                    </w:rPr>
                  </w:pPr>
                </w:p>
                <w:p w14:paraId="5BB115B1" w14:textId="77777777" w:rsidR="000A0C32" w:rsidRPr="00F56789" w:rsidRDefault="000A0C32">
                  <w:pPr>
                    <w:pStyle w:val="Default"/>
                    <w:rPr>
                      <w:rFonts w:asciiTheme="minorHAnsi" w:hAnsiTheme="minorHAnsi"/>
                      <w:color w:val="auto"/>
                      <w:sz w:val="22"/>
                      <w:szCs w:val="22"/>
                    </w:rPr>
                  </w:pPr>
                </w:p>
                <w:p w14:paraId="339A08A2" w14:textId="77777777" w:rsidR="000A0C32" w:rsidRPr="00F56789" w:rsidRDefault="000A0C32">
                  <w:pPr>
                    <w:pStyle w:val="Default"/>
                    <w:rPr>
                      <w:rFonts w:asciiTheme="minorHAnsi" w:hAnsiTheme="minorHAnsi"/>
                      <w:color w:val="auto"/>
                      <w:sz w:val="22"/>
                      <w:szCs w:val="22"/>
                    </w:rPr>
                  </w:pPr>
                </w:p>
                <w:p w14:paraId="374A06D1" w14:textId="77777777" w:rsidR="000A0C32" w:rsidRPr="00F56789" w:rsidRDefault="000A0C32">
                  <w:pPr>
                    <w:pStyle w:val="Default"/>
                    <w:rPr>
                      <w:rFonts w:asciiTheme="minorHAnsi" w:hAnsiTheme="minorHAnsi"/>
                      <w:color w:val="auto"/>
                      <w:sz w:val="22"/>
                      <w:szCs w:val="22"/>
                    </w:rPr>
                  </w:pPr>
                </w:p>
                <w:p w14:paraId="2DF46335" w14:textId="77777777" w:rsidR="000A0C32" w:rsidRPr="00F56789" w:rsidRDefault="000A0C32">
                  <w:pPr>
                    <w:pStyle w:val="Default"/>
                    <w:rPr>
                      <w:rFonts w:asciiTheme="minorHAnsi" w:hAnsiTheme="minorHAnsi"/>
                      <w:color w:val="auto"/>
                      <w:sz w:val="22"/>
                      <w:szCs w:val="22"/>
                    </w:rPr>
                  </w:pPr>
                </w:p>
                <w:p w14:paraId="138EB595" w14:textId="77777777" w:rsidR="000A0C32" w:rsidRPr="00F56789" w:rsidRDefault="000A0C32">
                  <w:pPr>
                    <w:pStyle w:val="Default"/>
                    <w:rPr>
                      <w:rFonts w:asciiTheme="minorHAnsi" w:hAnsiTheme="minorHAnsi"/>
                      <w:color w:val="auto"/>
                      <w:sz w:val="22"/>
                      <w:szCs w:val="22"/>
                    </w:rPr>
                  </w:pPr>
                </w:p>
                <w:p w14:paraId="64D8D9FC" w14:textId="77777777" w:rsidR="000A0C32" w:rsidRPr="00F56789" w:rsidRDefault="000A0C32">
                  <w:pPr>
                    <w:pStyle w:val="Default"/>
                    <w:rPr>
                      <w:rFonts w:asciiTheme="minorHAnsi" w:hAnsiTheme="minorHAnsi"/>
                      <w:color w:val="auto"/>
                      <w:sz w:val="22"/>
                      <w:szCs w:val="22"/>
                    </w:rPr>
                  </w:pPr>
                </w:p>
                <w:p w14:paraId="6E2F95F9" w14:textId="77777777" w:rsidR="000A0C32" w:rsidRPr="00F56789" w:rsidRDefault="000A0C32">
                  <w:pPr>
                    <w:pStyle w:val="Default"/>
                    <w:rPr>
                      <w:rFonts w:asciiTheme="minorHAnsi" w:hAnsiTheme="minorHAnsi"/>
                      <w:color w:val="auto"/>
                      <w:sz w:val="22"/>
                      <w:szCs w:val="22"/>
                    </w:rPr>
                  </w:pPr>
                </w:p>
                <w:p w14:paraId="32997435" w14:textId="77777777" w:rsidR="000A0C32" w:rsidRPr="00F56789" w:rsidRDefault="000A0C32">
                  <w:pPr>
                    <w:pStyle w:val="Default"/>
                    <w:rPr>
                      <w:rFonts w:asciiTheme="minorHAnsi" w:hAnsiTheme="minorHAnsi"/>
                      <w:color w:val="auto"/>
                      <w:sz w:val="22"/>
                      <w:szCs w:val="22"/>
                    </w:rPr>
                  </w:pPr>
                </w:p>
              </w:tc>
            </w:tr>
          </w:tbl>
          <w:p w14:paraId="18AC7FB9" w14:textId="77777777" w:rsidR="00CB581E" w:rsidRPr="00F56789" w:rsidRDefault="00CB581E">
            <w:pPr>
              <w:pStyle w:val="Default"/>
              <w:rPr>
                <w:rFonts w:asciiTheme="minorHAnsi" w:hAnsiTheme="minorHAnsi"/>
                <w:color w:val="auto"/>
                <w:sz w:val="22"/>
                <w:szCs w:val="22"/>
              </w:rPr>
            </w:pPr>
          </w:p>
        </w:tc>
      </w:tr>
      <w:tr w:rsidR="00593C8D" w:rsidRPr="00F56789" w14:paraId="32F604A7" w14:textId="77777777" w:rsidTr="00CB581E">
        <w:trPr>
          <w:trHeight w:val="125"/>
        </w:trPr>
        <w:tc>
          <w:tcPr>
            <w:tcW w:w="9134" w:type="dxa"/>
            <w:tcMar>
              <w:top w:w="0" w:type="dxa"/>
              <w:left w:w="108" w:type="dxa"/>
              <w:bottom w:w="0" w:type="dxa"/>
              <w:right w:w="108" w:type="dxa"/>
            </w:tcMar>
            <w:hideMark/>
          </w:tcPr>
          <w:p w14:paraId="729E036B" w14:textId="77777777" w:rsidR="008E7AA6" w:rsidRPr="00F56789" w:rsidRDefault="008E7AA6">
            <w:pPr>
              <w:pStyle w:val="Default"/>
              <w:rPr>
                <w:rFonts w:asciiTheme="minorHAnsi" w:hAnsiTheme="minorHAnsi"/>
                <w:color w:val="auto"/>
                <w:sz w:val="22"/>
                <w:szCs w:val="22"/>
              </w:rPr>
            </w:pPr>
          </w:p>
        </w:tc>
      </w:tr>
    </w:tbl>
    <w:p w14:paraId="231D39FC" w14:textId="77777777" w:rsidR="000255AC" w:rsidRPr="00C230DA" w:rsidRDefault="000255AC">
      <w:pPr>
        <w:rPr>
          <w:rFonts w:asciiTheme="minorHAnsi" w:hAnsiTheme="minorHAnsi"/>
          <w:b/>
          <w:sz w:val="28"/>
          <w:szCs w:val="28"/>
        </w:rPr>
      </w:pPr>
      <w:r w:rsidRPr="00C230DA">
        <w:rPr>
          <w:rFonts w:asciiTheme="minorHAnsi" w:hAnsiTheme="minorHAnsi"/>
          <w:b/>
          <w:sz w:val="28"/>
          <w:szCs w:val="28"/>
        </w:rPr>
        <w:t>Clinical supervision session</w:t>
      </w:r>
      <w:r w:rsidR="003B5CA1" w:rsidRPr="00C230DA">
        <w:rPr>
          <w:rFonts w:asciiTheme="minorHAnsi" w:hAnsiTheme="minorHAnsi"/>
          <w:b/>
          <w:sz w:val="28"/>
          <w:szCs w:val="28"/>
        </w:rPr>
        <w:t>s</w:t>
      </w:r>
    </w:p>
    <w:p w14:paraId="28DF73A7" w14:textId="77777777" w:rsidR="00602F63" w:rsidRPr="00F56789" w:rsidRDefault="00AB6CFA">
      <w:pPr>
        <w:rPr>
          <w:rFonts w:asciiTheme="minorHAnsi" w:hAnsiTheme="minorHAnsi" w:cs="Arial"/>
          <w:color w:val="333333"/>
        </w:rPr>
      </w:pPr>
      <w:r w:rsidRPr="00F56789">
        <w:rPr>
          <w:rFonts w:asciiTheme="minorHAnsi" w:hAnsiTheme="minorHAnsi" w:cs="Arial"/>
          <w:color w:val="333333"/>
        </w:rPr>
        <w:t>Learning activity will b</w:t>
      </w:r>
      <w:r w:rsidR="000255AC" w:rsidRPr="00F56789">
        <w:rPr>
          <w:rFonts w:asciiTheme="minorHAnsi" w:hAnsiTheme="minorHAnsi" w:cs="Arial"/>
          <w:color w:val="333333"/>
        </w:rPr>
        <w:t>e joint consultation between the GP and the geriatrician of approximately 40 minutes. In addition a case based discuss</w:t>
      </w:r>
      <w:r w:rsidR="00FA621F" w:rsidRPr="00F56789">
        <w:rPr>
          <w:rFonts w:asciiTheme="minorHAnsi" w:hAnsiTheme="minorHAnsi" w:cs="Arial"/>
          <w:color w:val="333333"/>
        </w:rPr>
        <w:t>ion of approximately 3</w:t>
      </w:r>
      <w:r w:rsidR="000255AC" w:rsidRPr="00F56789">
        <w:rPr>
          <w:rFonts w:asciiTheme="minorHAnsi" w:hAnsiTheme="minorHAnsi" w:cs="Arial"/>
          <w:color w:val="333333"/>
        </w:rPr>
        <w:t>0 minutes will occur at each clinic which will include a debrief sessions and outcomes.</w:t>
      </w:r>
    </w:p>
    <w:p w14:paraId="1F648A5D" w14:textId="77777777" w:rsidR="00602F63" w:rsidRPr="00F56789" w:rsidRDefault="00602F63">
      <w:pPr>
        <w:rPr>
          <w:rFonts w:asciiTheme="minorHAnsi" w:hAnsiTheme="minorHAnsi" w:cs="Arial"/>
          <w:color w:val="333333"/>
        </w:rPr>
      </w:pPr>
    </w:p>
    <w:p w14:paraId="6F1CCA34" w14:textId="77777777" w:rsidR="00602F63" w:rsidRPr="00F56789" w:rsidRDefault="00602F63">
      <w:pPr>
        <w:rPr>
          <w:rFonts w:asciiTheme="minorHAnsi" w:hAnsiTheme="minorHAnsi" w:cs="Arial"/>
          <w:color w:val="333333"/>
        </w:rPr>
      </w:pPr>
      <w:r w:rsidRPr="00F56789">
        <w:rPr>
          <w:rFonts w:asciiTheme="minorHAnsi" w:hAnsiTheme="minorHAnsi" w:cs="Arial"/>
          <w:color w:val="333333"/>
        </w:rPr>
        <w:t>The sessions will cover:</w:t>
      </w:r>
    </w:p>
    <w:p w14:paraId="3E86247A" w14:textId="77777777" w:rsidR="00967993" w:rsidRPr="00F56789" w:rsidRDefault="00967993">
      <w:pPr>
        <w:rPr>
          <w:rFonts w:asciiTheme="minorHAnsi" w:hAnsiTheme="minorHAnsi" w:cs="Arial"/>
          <w:color w:val="333333"/>
        </w:rPr>
      </w:pPr>
    </w:p>
    <w:p w14:paraId="3B323244" w14:textId="77777777" w:rsidR="00602F63" w:rsidRPr="00C230DA" w:rsidRDefault="00602F63" w:rsidP="00C230DA">
      <w:pPr>
        <w:pStyle w:val="ListParagraph"/>
        <w:numPr>
          <w:ilvl w:val="0"/>
          <w:numId w:val="17"/>
        </w:numPr>
        <w:rPr>
          <w:rFonts w:asciiTheme="minorHAnsi" w:hAnsiTheme="minorHAnsi" w:cs="Arial"/>
          <w:color w:val="333333"/>
        </w:rPr>
      </w:pPr>
      <w:r w:rsidRPr="00C230DA">
        <w:rPr>
          <w:rFonts w:asciiTheme="minorHAnsi" w:hAnsiTheme="minorHAnsi" w:cs="Arial"/>
          <w:color w:val="333333"/>
        </w:rPr>
        <w:t>Early recognition and diagnosis</w:t>
      </w:r>
    </w:p>
    <w:p w14:paraId="0FBF1B4B" w14:textId="77777777" w:rsidR="00602F63" w:rsidRPr="00F56789" w:rsidRDefault="00602F63" w:rsidP="00C230DA">
      <w:pPr>
        <w:pStyle w:val="ListParagraph"/>
        <w:numPr>
          <w:ilvl w:val="1"/>
          <w:numId w:val="17"/>
        </w:numPr>
        <w:rPr>
          <w:rFonts w:asciiTheme="minorHAnsi" w:hAnsiTheme="minorHAnsi" w:cs="Arial"/>
          <w:color w:val="333333"/>
        </w:rPr>
      </w:pPr>
      <w:r w:rsidRPr="00F56789">
        <w:rPr>
          <w:rFonts w:asciiTheme="minorHAnsi" w:hAnsiTheme="minorHAnsi" w:cs="Arial"/>
          <w:color w:val="333333"/>
        </w:rPr>
        <w:t>Early symptoms</w:t>
      </w:r>
    </w:p>
    <w:p w14:paraId="3186D5C1" w14:textId="77777777" w:rsidR="00602F63" w:rsidRPr="00F56789" w:rsidRDefault="00602F63" w:rsidP="00C230DA">
      <w:pPr>
        <w:pStyle w:val="ListParagraph"/>
        <w:numPr>
          <w:ilvl w:val="1"/>
          <w:numId w:val="17"/>
        </w:numPr>
        <w:rPr>
          <w:rFonts w:asciiTheme="minorHAnsi" w:hAnsiTheme="minorHAnsi" w:cs="Arial"/>
          <w:color w:val="333333"/>
        </w:rPr>
      </w:pPr>
      <w:r w:rsidRPr="00F56789">
        <w:rPr>
          <w:rFonts w:asciiTheme="minorHAnsi" w:hAnsiTheme="minorHAnsi" w:cs="Arial"/>
          <w:color w:val="333333"/>
        </w:rPr>
        <w:t>Psychological early symptoms</w:t>
      </w:r>
    </w:p>
    <w:p w14:paraId="1CC307DC" w14:textId="77777777" w:rsidR="00602F63" w:rsidRPr="00F56789" w:rsidRDefault="00602F63" w:rsidP="00C230DA">
      <w:pPr>
        <w:pStyle w:val="ListParagraph"/>
        <w:numPr>
          <w:ilvl w:val="1"/>
          <w:numId w:val="17"/>
        </w:numPr>
        <w:rPr>
          <w:rFonts w:asciiTheme="minorHAnsi" w:hAnsiTheme="minorHAnsi" w:cs="Arial"/>
          <w:color w:val="333333"/>
        </w:rPr>
      </w:pPr>
      <w:r w:rsidRPr="00F56789">
        <w:rPr>
          <w:rFonts w:asciiTheme="minorHAnsi" w:hAnsiTheme="minorHAnsi" w:cs="Arial"/>
          <w:color w:val="333333"/>
        </w:rPr>
        <w:t>Appropriate investigations adjusted for patient presentation and age</w:t>
      </w:r>
    </w:p>
    <w:p w14:paraId="011145FD" w14:textId="77777777" w:rsidR="00602F63" w:rsidRPr="00F56789" w:rsidRDefault="00602F63" w:rsidP="00C230DA">
      <w:pPr>
        <w:pStyle w:val="ListParagraph"/>
        <w:numPr>
          <w:ilvl w:val="1"/>
          <w:numId w:val="17"/>
        </w:numPr>
        <w:rPr>
          <w:rFonts w:asciiTheme="minorHAnsi" w:hAnsiTheme="minorHAnsi" w:cs="Arial"/>
          <w:color w:val="333333"/>
        </w:rPr>
      </w:pPr>
      <w:r w:rsidRPr="00F56789">
        <w:rPr>
          <w:rFonts w:asciiTheme="minorHAnsi" w:hAnsiTheme="minorHAnsi" w:cs="Arial"/>
          <w:color w:val="333333"/>
        </w:rPr>
        <w:t>Common differential diagnoses</w:t>
      </w:r>
    </w:p>
    <w:p w14:paraId="0EB69DD5" w14:textId="77777777" w:rsidR="00602F63" w:rsidRPr="00F56789" w:rsidRDefault="00602F63" w:rsidP="00C230DA">
      <w:pPr>
        <w:pStyle w:val="ListParagraph"/>
        <w:numPr>
          <w:ilvl w:val="1"/>
          <w:numId w:val="17"/>
        </w:numPr>
        <w:rPr>
          <w:rFonts w:asciiTheme="minorHAnsi" w:hAnsiTheme="minorHAnsi" w:cs="Arial"/>
          <w:color w:val="333333"/>
        </w:rPr>
      </w:pPr>
      <w:r w:rsidRPr="00F56789">
        <w:rPr>
          <w:rFonts w:asciiTheme="minorHAnsi" w:hAnsiTheme="minorHAnsi" w:cs="Arial"/>
          <w:color w:val="333333"/>
        </w:rPr>
        <w:t>Flags for atypical dementias</w:t>
      </w:r>
    </w:p>
    <w:p w14:paraId="0ED19A39" w14:textId="77777777" w:rsidR="00602F63" w:rsidRPr="00C230DA" w:rsidRDefault="00602F63" w:rsidP="00C230DA">
      <w:pPr>
        <w:pStyle w:val="ListParagraph"/>
        <w:numPr>
          <w:ilvl w:val="0"/>
          <w:numId w:val="17"/>
        </w:numPr>
        <w:rPr>
          <w:rFonts w:asciiTheme="minorHAnsi" w:hAnsiTheme="minorHAnsi" w:cs="Arial"/>
          <w:color w:val="333333"/>
        </w:rPr>
      </w:pPr>
      <w:r w:rsidRPr="00C230DA">
        <w:rPr>
          <w:rFonts w:asciiTheme="minorHAnsi" w:hAnsiTheme="minorHAnsi" w:cs="Arial"/>
          <w:color w:val="333333"/>
        </w:rPr>
        <w:t>Management of Mild Cognitive Impairment</w:t>
      </w:r>
    </w:p>
    <w:p w14:paraId="1A163146" w14:textId="77777777" w:rsidR="00602F63" w:rsidRPr="00F56789" w:rsidRDefault="00602F63" w:rsidP="00C230DA">
      <w:pPr>
        <w:pStyle w:val="ListParagraph"/>
        <w:numPr>
          <w:ilvl w:val="0"/>
          <w:numId w:val="27"/>
        </w:numPr>
        <w:rPr>
          <w:rFonts w:asciiTheme="minorHAnsi" w:hAnsiTheme="minorHAnsi" w:cs="Arial"/>
          <w:color w:val="333333"/>
        </w:rPr>
      </w:pPr>
      <w:r w:rsidRPr="00F56789">
        <w:rPr>
          <w:rFonts w:asciiTheme="minorHAnsi" w:hAnsiTheme="minorHAnsi" w:cs="Arial"/>
          <w:color w:val="333333"/>
        </w:rPr>
        <w:t>Health and lifestyle modification</w:t>
      </w:r>
    </w:p>
    <w:p w14:paraId="606CFADF" w14:textId="77777777" w:rsidR="00602F63" w:rsidRPr="00F56789" w:rsidRDefault="00602F63" w:rsidP="00C230DA">
      <w:pPr>
        <w:pStyle w:val="ListParagraph"/>
        <w:numPr>
          <w:ilvl w:val="0"/>
          <w:numId w:val="27"/>
        </w:numPr>
        <w:rPr>
          <w:rFonts w:asciiTheme="minorHAnsi" w:hAnsiTheme="minorHAnsi" w:cs="Arial"/>
          <w:color w:val="333333"/>
        </w:rPr>
      </w:pPr>
      <w:r w:rsidRPr="00F56789">
        <w:rPr>
          <w:rFonts w:asciiTheme="minorHAnsi" w:hAnsiTheme="minorHAnsi" w:cs="Arial"/>
          <w:color w:val="333333"/>
        </w:rPr>
        <w:t>Appropriate cardiovascular targets</w:t>
      </w:r>
    </w:p>
    <w:p w14:paraId="4FE11431" w14:textId="77777777" w:rsidR="00602F63" w:rsidRPr="00F56789" w:rsidRDefault="00602F63" w:rsidP="00C230DA">
      <w:pPr>
        <w:pStyle w:val="ListParagraph"/>
        <w:numPr>
          <w:ilvl w:val="0"/>
          <w:numId w:val="27"/>
        </w:numPr>
        <w:rPr>
          <w:rFonts w:asciiTheme="minorHAnsi" w:hAnsiTheme="minorHAnsi" w:cs="Arial"/>
          <w:color w:val="333333"/>
        </w:rPr>
      </w:pPr>
      <w:r w:rsidRPr="00F56789">
        <w:rPr>
          <w:rFonts w:asciiTheme="minorHAnsi" w:hAnsiTheme="minorHAnsi" w:cs="Arial"/>
          <w:color w:val="333333"/>
        </w:rPr>
        <w:t>Frequency of monitoring</w:t>
      </w:r>
    </w:p>
    <w:p w14:paraId="3F4F50FC" w14:textId="77777777" w:rsidR="00602F63" w:rsidRPr="00C230DA" w:rsidRDefault="00602F63" w:rsidP="00C230DA">
      <w:pPr>
        <w:pStyle w:val="ListParagraph"/>
        <w:numPr>
          <w:ilvl w:val="0"/>
          <w:numId w:val="28"/>
        </w:numPr>
        <w:rPr>
          <w:rFonts w:asciiTheme="minorHAnsi" w:hAnsiTheme="minorHAnsi" w:cs="Arial"/>
          <w:color w:val="333333"/>
        </w:rPr>
      </w:pPr>
      <w:r w:rsidRPr="00C230DA">
        <w:rPr>
          <w:rFonts w:asciiTheme="minorHAnsi" w:hAnsiTheme="minorHAnsi" w:cs="Arial"/>
          <w:color w:val="333333"/>
        </w:rPr>
        <w:t>Treatment options for dementia</w:t>
      </w:r>
    </w:p>
    <w:p w14:paraId="60E2A9B6" w14:textId="77777777" w:rsidR="00602F63" w:rsidRPr="00F56789" w:rsidRDefault="00602F63" w:rsidP="00C230DA">
      <w:pPr>
        <w:pStyle w:val="ListParagraph"/>
        <w:numPr>
          <w:ilvl w:val="0"/>
          <w:numId w:val="29"/>
        </w:numPr>
        <w:rPr>
          <w:rFonts w:asciiTheme="minorHAnsi" w:hAnsiTheme="minorHAnsi" w:cs="Arial"/>
          <w:color w:val="333333"/>
        </w:rPr>
      </w:pPr>
      <w:r w:rsidRPr="00F56789">
        <w:rPr>
          <w:rFonts w:asciiTheme="minorHAnsi" w:hAnsiTheme="minorHAnsi" w:cs="Arial"/>
          <w:color w:val="333333"/>
        </w:rPr>
        <w:t>Cognitive enhancers – their role and benefit/risks</w:t>
      </w:r>
    </w:p>
    <w:p w14:paraId="7295A6F9" w14:textId="77777777" w:rsidR="00602F63" w:rsidRPr="00F56789" w:rsidRDefault="00602F63" w:rsidP="00C230DA">
      <w:pPr>
        <w:pStyle w:val="ListParagraph"/>
        <w:numPr>
          <w:ilvl w:val="0"/>
          <w:numId w:val="29"/>
        </w:numPr>
        <w:rPr>
          <w:rFonts w:asciiTheme="minorHAnsi" w:hAnsiTheme="minorHAnsi" w:cs="Arial"/>
          <w:color w:val="333333"/>
        </w:rPr>
      </w:pPr>
      <w:r w:rsidRPr="00F56789">
        <w:rPr>
          <w:rFonts w:asciiTheme="minorHAnsi" w:hAnsiTheme="minorHAnsi" w:cs="Arial"/>
          <w:color w:val="333333"/>
        </w:rPr>
        <w:t>Health and lifestyle modification</w:t>
      </w:r>
    </w:p>
    <w:p w14:paraId="723381F6" w14:textId="77777777" w:rsidR="00602F63" w:rsidRPr="00F56789" w:rsidRDefault="00602F63" w:rsidP="00C230DA">
      <w:pPr>
        <w:pStyle w:val="ListParagraph"/>
        <w:numPr>
          <w:ilvl w:val="0"/>
          <w:numId w:val="29"/>
        </w:numPr>
        <w:rPr>
          <w:rFonts w:asciiTheme="minorHAnsi" w:hAnsiTheme="minorHAnsi" w:cs="Arial"/>
          <w:color w:val="333333"/>
        </w:rPr>
      </w:pPr>
      <w:r w:rsidRPr="00F56789">
        <w:rPr>
          <w:rFonts w:asciiTheme="minorHAnsi" w:hAnsiTheme="minorHAnsi" w:cs="Arial"/>
          <w:color w:val="333333"/>
        </w:rPr>
        <w:t>Appropriate cardiovascular targets</w:t>
      </w:r>
    </w:p>
    <w:p w14:paraId="4E3D7884" w14:textId="1AC3DDE3" w:rsidR="003B77EE" w:rsidRPr="00F56789" w:rsidRDefault="00602F63" w:rsidP="00C230DA">
      <w:pPr>
        <w:pStyle w:val="ListParagraph"/>
        <w:numPr>
          <w:ilvl w:val="0"/>
          <w:numId w:val="29"/>
        </w:numPr>
        <w:rPr>
          <w:rFonts w:asciiTheme="minorHAnsi" w:hAnsiTheme="minorHAnsi" w:cs="Arial"/>
          <w:color w:val="333333"/>
        </w:rPr>
      </w:pPr>
      <w:r w:rsidRPr="00F56789">
        <w:rPr>
          <w:rFonts w:asciiTheme="minorHAnsi" w:hAnsiTheme="minorHAnsi" w:cs="Arial"/>
          <w:color w:val="333333"/>
        </w:rPr>
        <w:t>Support / carer support /education</w:t>
      </w:r>
    </w:p>
    <w:p w14:paraId="27453F1D" w14:textId="77777777" w:rsidR="00602F63" w:rsidRPr="00C230DA" w:rsidRDefault="00602F63" w:rsidP="00C230DA">
      <w:pPr>
        <w:pStyle w:val="ListParagraph"/>
        <w:numPr>
          <w:ilvl w:val="0"/>
          <w:numId w:val="28"/>
        </w:numPr>
        <w:rPr>
          <w:rFonts w:asciiTheme="minorHAnsi" w:hAnsiTheme="minorHAnsi" w:cs="Arial"/>
          <w:color w:val="333333"/>
        </w:rPr>
      </w:pPr>
      <w:r w:rsidRPr="00C230DA">
        <w:rPr>
          <w:rFonts w:asciiTheme="minorHAnsi" w:hAnsiTheme="minorHAnsi" w:cs="Arial"/>
          <w:color w:val="333333"/>
        </w:rPr>
        <w:t>Management of BPSD</w:t>
      </w:r>
    </w:p>
    <w:p w14:paraId="71D62A7F" w14:textId="67240AC1" w:rsidR="003B77EE" w:rsidRPr="00F56789" w:rsidRDefault="00602F63" w:rsidP="00C230DA">
      <w:pPr>
        <w:pStyle w:val="ListParagraph"/>
        <w:numPr>
          <w:ilvl w:val="0"/>
          <w:numId w:val="31"/>
        </w:numPr>
        <w:rPr>
          <w:rFonts w:asciiTheme="minorHAnsi" w:hAnsiTheme="minorHAnsi" w:cs="Arial"/>
          <w:color w:val="333333"/>
        </w:rPr>
      </w:pPr>
      <w:r w:rsidRPr="00F56789">
        <w:rPr>
          <w:rFonts w:asciiTheme="minorHAnsi" w:hAnsiTheme="minorHAnsi" w:cs="Arial"/>
          <w:color w:val="333333"/>
        </w:rPr>
        <w:t>Non pharmacological</w:t>
      </w:r>
    </w:p>
    <w:p w14:paraId="0794E5B5" w14:textId="3CA266C6" w:rsidR="003B77EE" w:rsidRPr="00F56789" w:rsidRDefault="003B77EE" w:rsidP="00C230DA">
      <w:pPr>
        <w:pStyle w:val="ListParagraph"/>
        <w:numPr>
          <w:ilvl w:val="0"/>
          <w:numId w:val="31"/>
        </w:numPr>
      </w:pPr>
      <w:r>
        <w:rPr>
          <w:rFonts w:asciiTheme="minorHAnsi" w:hAnsiTheme="minorHAnsi" w:cs="Arial"/>
          <w:color w:val="333333"/>
        </w:rPr>
        <w:t>P</w:t>
      </w:r>
      <w:r w:rsidR="00602F63" w:rsidRPr="00C230DA">
        <w:rPr>
          <w:rFonts w:asciiTheme="minorHAnsi" w:hAnsiTheme="minorHAnsi" w:cs="Arial"/>
          <w:color w:val="333333"/>
        </w:rPr>
        <w:t>harmacological</w:t>
      </w:r>
    </w:p>
    <w:p w14:paraId="763CF82A" w14:textId="77777777" w:rsidR="00602F63" w:rsidRPr="00C230DA" w:rsidRDefault="00602F63" w:rsidP="00C230DA">
      <w:pPr>
        <w:pStyle w:val="ListParagraph"/>
        <w:numPr>
          <w:ilvl w:val="0"/>
          <w:numId w:val="30"/>
        </w:numPr>
        <w:rPr>
          <w:rFonts w:asciiTheme="minorHAnsi" w:hAnsiTheme="minorHAnsi" w:cs="Arial"/>
          <w:color w:val="333333"/>
        </w:rPr>
      </w:pPr>
      <w:r w:rsidRPr="00C230DA">
        <w:rPr>
          <w:rFonts w:asciiTheme="minorHAnsi" w:hAnsiTheme="minorHAnsi" w:cs="Arial"/>
          <w:color w:val="333333"/>
        </w:rPr>
        <w:t>Interpretation of imaging in dementia</w:t>
      </w:r>
    </w:p>
    <w:p w14:paraId="1C0951EE" w14:textId="77777777" w:rsidR="00602F63" w:rsidRPr="00F56789" w:rsidRDefault="00602F63" w:rsidP="00C230DA">
      <w:pPr>
        <w:pStyle w:val="ListParagraph"/>
        <w:numPr>
          <w:ilvl w:val="0"/>
          <w:numId w:val="32"/>
        </w:numPr>
        <w:rPr>
          <w:rFonts w:asciiTheme="minorHAnsi" w:hAnsiTheme="minorHAnsi" w:cs="Arial"/>
          <w:color w:val="333333"/>
        </w:rPr>
      </w:pPr>
      <w:r w:rsidRPr="00F56789">
        <w:rPr>
          <w:rFonts w:asciiTheme="minorHAnsi" w:hAnsiTheme="minorHAnsi" w:cs="Arial"/>
          <w:color w:val="333333"/>
        </w:rPr>
        <w:t>Use of CT versus MRI</w:t>
      </w:r>
    </w:p>
    <w:p w14:paraId="2C98D5E1" w14:textId="77777777" w:rsidR="00602F63" w:rsidRPr="00F56789" w:rsidRDefault="00602F63" w:rsidP="00C230DA">
      <w:pPr>
        <w:pStyle w:val="ListParagraph"/>
        <w:numPr>
          <w:ilvl w:val="0"/>
          <w:numId w:val="32"/>
        </w:numPr>
        <w:rPr>
          <w:rFonts w:asciiTheme="minorHAnsi" w:hAnsiTheme="minorHAnsi" w:cs="Arial"/>
          <w:color w:val="333333"/>
        </w:rPr>
      </w:pPr>
      <w:r w:rsidRPr="00F56789">
        <w:rPr>
          <w:rFonts w:asciiTheme="minorHAnsi" w:hAnsiTheme="minorHAnsi" w:cs="Arial"/>
          <w:color w:val="333333"/>
        </w:rPr>
        <w:t>How to interpret images</w:t>
      </w:r>
    </w:p>
    <w:p w14:paraId="7E51D7F9" w14:textId="77777777" w:rsidR="00602F63" w:rsidRPr="00F56789" w:rsidRDefault="00602F63" w:rsidP="00C230DA">
      <w:pPr>
        <w:pStyle w:val="ListParagraph"/>
        <w:numPr>
          <w:ilvl w:val="0"/>
          <w:numId w:val="32"/>
        </w:numPr>
        <w:rPr>
          <w:rFonts w:asciiTheme="minorHAnsi" w:hAnsiTheme="minorHAnsi" w:cs="Arial"/>
          <w:color w:val="333333"/>
        </w:rPr>
      </w:pPr>
      <w:r w:rsidRPr="00F56789">
        <w:rPr>
          <w:rFonts w:asciiTheme="minorHAnsi" w:hAnsiTheme="minorHAnsi" w:cs="Arial"/>
          <w:color w:val="333333"/>
        </w:rPr>
        <w:t>Measurement of focal versus general atrophy</w:t>
      </w:r>
    </w:p>
    <w:p w14:paraId="24D7775A" w14:textId="77777777" w:rsidR="00602F63" w:rsidRPr="00C230DA" w:rsidRDefault="00602F63" w:rsidP="00C230DA">
      <w:pPr>
        <w:pStyle w:val="ListParagraph"/>
        <w:numPr>
          <w:ilvl w:val="0"/>
          <w:numId w:val="30"/>
        </w:numPr>
        <w:rPr>
          <w:rFonts w:asciiTheme="minorHAnsi" w:hAnsiTheme="minorHAnsi" w:cs="Arial"/>
          <w:color w:val="333333"/>
        </w:rPr>
      </w:pPr>
      <w:r w:rsidRPr="00C230DA">
        <w:rPr>
          <w:rFonts w:asciiTheme="minorHAnsi" w:hAnsiTheme="minorHAnsi" w:cs="Arial"/>
          <w:color w:val="333333"/>
        </w:rPr>
        <w:t>Assessment for driving</w:t>
      </w:r>
    </w:p>
    <w:p w14:paraId="790A6FF7" w14:textId="77777777" w:rsidR="00602F63" w:rsidRPr="00F56789" w:rsidRDefault="00602F63" w:rsidP="00C230DA">
      <w:pPr>
        <w:pStyle w:val="ListParagraph"/>
        <w:numPr>
          <w:ilvl w:val="0"/>
          <w:numId w:val="33"/>
        </w:numPr>
        <w:rPr>
          <w:rFonts w:asciiTheme="minorHAnsi" w:hAnsiTheme="minorHAnsi" w:cs="Arial"/>
          <w:color w:val="333333"/>
        </w:rPr>
      </w:pPr>
      <w:r w:rsidRPr="00F56789">
        <w:rPr>
          <w:rFonts w:asciiTheme="minorHAnsi" w:hAnsiTheme="minorHAnsi" w:cs="Arial"/>
          <w:color w:val="333333"/>
        </w:rPr>
        <w:t>Initial discussion with patients and their families</w:t>
      </w:r>
    </w:p>
    <w:p w14:paraId="20764062" w14:textId="77777777" w:rsidR="00602F63" w:rsidRPr="00F56789" w:rsidRDefault="00602F63" w:rsidP="00C230DA">
      <w:pPr>
        <w:pStyle w:val="ListParagraph"/>
        <w:numPr>
          <w:ilvl w:val="0"/>
          <w:numId w:val="33"/>
        </w:numPr>
        <w:rPr>
          <w:rFonts w:asciiTheme="minorHAnsi" w:hAnsiTheme="minorHAnsi" w:cs="Arial"/>
          <w:color w:val="333333"/>
        </w:rPr>
      </w:pPr>
      <w:r w:rsidRPr="00F56789">
        <w:rPr>
          <w:rFonts w:asciiTheme="minorHAnsi" w:hAnsiTheme="minorHAnsi" w:cs="Arial"/>
          <w:color w:val="333333"/>
        </w:rPr>
        <w:t>Advance planning for cessation of driving</w:t>
      </w:r>
    </w:p>
    <w:p w14:paraId="7390A792" w14:textId="77777777" w:rsidR="00602F63" w:rsidRPr="00F56789" w:rsidRDefault="00602F63" w:rsidP="00C230DA">
      <w:pPr>
        <w:pStyle w:val="ListParagraph"/>
        <w:numPr>
          <w:ilvl w:val="0"/>
          <w:numId w:val="33"/>
        </w:numPr>
        <w:rPr>
          <w:rFonts w:asciiTheme="minorHAnsi" w:hAnsiTheme="minorHAnsi" w:cs="Arial"/>
          <w:color w:val="333333"/>
        </w:rPr>
      </w:pPr>
      <w:r w:rsidRPr="00F56789">
        <w:rPr>
          <w:rFonts w:asciiTheme="minorHAnsi" w:hAnsiTheme="minorHAnsi" w:cs="Arial"/>
          <w:color w:val="333333"/>
        </w:rPr>
        <w:t>Cognitive tests that may help with decision making</w:t>
      </w:r>
    </w:p>
    <w:p w14:paraId="0F79802E" w14:textId="77777777" w:rsidR="00602F63" w:rsidRPr="00F56789" w:rsidRDefault="00602F63" w:rsidP="00C230DA">
      <w:pPr>
        <w:pStyle w:val="ListParagraph"/>
        <w:numPr>
          <w:ilvl w:val="0"/>
          <w:numId w:val="33"/>
        </w:numPr>
        <w:rPr>
          <w:rFonts w:asciiTheme="minorHAnsi" w:hAnsiTheme="minorHAnsi" w:cs="Arial"/>
          <w:color w:val="333333"/>
        </w:rPr>
      </w:pPr>
      <w:r w:rsidRPr="00F56789">
        <w:rPr>
          <w:rFonts w:asciiTheme="minorHAnsi" w:hAnsiTheme="minorHAnsi" w:cs="Arial"/>
          <w:color w:val="333333"/>
        </w:rPr>
        <w:t>When to refer and to whom</w:t>
      </w:r>
    </w:p>
    <w:p w14:paraId="43372D2B" w14:textId="77777777" w:rsidR="00602F63" w:rsidRPr="00F56789" w:rsidRDefault="00602F63" w:rsidP="00C230DA">
      <w:pPr>
        <w:pStyle w:val="ListParagraph"/>
        <w:numPr>
          <w:ilvl w:val="0"/>
          <w:numId w:val="33"/>
        </w:numPr>
        <w:rPr>
          <w:rFonts w:asciiTheme="minorHAnsi" w:hAnsiTheme="minorHAnsi" w:cs="Arial"/>
          <w:color w:val="333333"/>
        </w:rPr>
      </w:pPr>
      <w:r w:rsidRPr="00F56789">
        <w:rPr>
          <w:rFonts w:asciiTheme="minorHAnsi" w:hAnsiTheme="minorHAnsi" w:cs="Arial"/>
          <w:color w:val="333333"/>
        </w:rPr>
        <w:t>When to restrict and when to cease</w:t>
      </w:r>
    </w:p>
    <w:p w14:paraId="36CC96E6" w14:textId="77777777" w:rsidR="00602F63" w:rsidRPr="00C230DA" w:rsidRDefault="00602F63" w:rsidP="00C230DA">
      <w:pPr>
        <w:pStyle w:val="ListParagraph"/>
        <w:numPr>
          <w:ilvl w:val="0"/>
          <w:numId w:val="30"/>
        </w:numPr>
        <w:rPr>
          <w:rFonts w:asciiTheme="minorHAnsi" w:hAnsiTheme="minorHAnsi" w:cs="Arial"/>
          <w:color w:val="333333"/>
        </w:rPr>
      </w:pPr>
      <w:r w:rsidRPr="00C230DA">
        <w:rPr>
          <w:rFonts w:asciiTheme="minorHAnsi" w:hAnsiTheme="minorHAnsi" w:cs="Arial"/>
          <w:color w:val="333333"/>
        </w:rPr>
        <w:t>Other health issues in people with dementia</w:t>
      </w:r>
    </w:p>
    <w:p w14:paraId="61C5CBF2" w14:textId="77777777" w:rsidR="00602F63" w:rsidRPr="00F56789" w:rsidRDefault="00602F63">
      <w:pPr>
        <w:pStyle w:val="ListParagraph"/>
        <w:numPr>
          <w:ilvl w:val="0"/>
          <w:numId w:val="12"/>
        </w:numPr>
        <w:rPr>
          <w:rFonts w:asciiTheme="minorHAnsi" w:hAnsiTheme="minorHAnsi" w:cs="Arial"/>
          <w:color w:val="333333"/>
        </w:rPr>
      </w:pPr>
      <w:r w:rsidRPr="00F56789">
        <w:rPr>
          <w:rFonts w:asciiTheme="minorHAnsi" w:hAnsiTheme="minorHAnsi" w:cs="Arial"/>
          <w:color w:val="333333"/>
        </w:rPr>
        <w:t>Comorbidities with increased frequencies in people living with dementia and their management</w:t>
      </w:r>
    </w:p>
    <w:p w14:paraId="7C2DED4F" w14:textId="77777777" w:rsidR="00602F63" w:rsidRPr="00C230DA" w:rsidRDefault="00602F63" w:rsidP="00C230DA">
      <w:pPr>
        <w:pStyle w:val="ListParagraph"/>
        <w:numPr>
          <w:ilvl w:val="0"/>
          <w:numId w:val="30"/>
        </w:numPr>
        <w:rPr>
          <w:rFonts w:asciiTheme="minorHAnsi" w:hAnsiTheme="minorHAnsi" w:cs="Arial"/>
          <w:color w:val="333333"/>
        </w:rPr>
      </w:pPr>
      <w:r w:rsidRPr="00C230DA">
        <w:rPr>
          <w:rFonts w:asciiTheme="minorHAnsi" w:hAnsiTheme="minorHAnsi" w:cs="Arial"/>
          <w:color w:val="333333"/>
        </w:rPr>
        <w:t>Advance care planning</w:t>
      </w:r>
    </w:p>
    <w:p w14:paraId="08F5ED35" w14:textId="77777777" w:rsidR="00602F63" w:rsidRPr="00F56789" w:rsidRDefault="00602F63">
      <w:pPr>
        <w:pStyle w:val="ListParagraph"/>
        <w:numPr>
          <w:ilvl w:val="0"/>
          <w:numId w:val="12"/>
        </w:numPr>
        <w:rPr>
          <w:rFonts w:asciiTheme="minorHAnsi" w:hAnsiTheme="minorHAnsi" w:cs="Arial"/>
          <w:color w:val="333333"/>
        </w:rPr>
      </w:pPr>
      <w:r w:rsidRPr="00F56789">
        <w:rPr>
          <w:rFonts w:asciiTheme="minorHAnsi" w:hAnsiTheme="minorHAnsi" w:cs="Arial"/>
          <w:color w:val="333333"/>
        </w:rPr>
        <w:t>Initial discussions with patient, how to discuss prognosis</w:t>
      </w:r>
    </w:p>
    <w:p w14:paraId="5D99C752" w14:textId="3D4D92DF" w:rsidR="00602F63" w:rsidRPr="00F56789" w:rsidRDefault="00602F63">
      <w:pPr>
        <w:pStyle w:val="ListParagraph"/>
        <w:numPr>
          <w:ilvl w:val="0"/>
          <w:numId w:val="12"/>
        </w:numPr>
        <w:rPr>
          <w:rFonts w:asciiTheme="minorHAnsi" w:hAnsiTheme="minorHAnsi" w:cs="Arial"/>
          <w:color w:val="333333"/>
        </w:rPr>
      </w:pPr>
      <w:r w:rsidRPr="00F56789">
        <w:rPr>
          <w:rFonts w:asciiTheme="minorHAnsi" w:hAnsiTheme="minorHAnsi" w:cs="Arial"/>
          <w:color w:val="333333"/>
        </w:rPr>
        <w:t>Legal issues / decision making / ACDs /enduring guardianship and administration</w:t>
      </w:r>
    </w:p>
    <w:p w14:paraId="6F80700D" w14:textId="77777777" w:rsidR="00602F63" w:rsidRPr="00F56789" w:rsidRDefault="00602F63">
      <w:pPr>
        <w:pStyle w:val="ListParagraph"/>
        <w:numPr>
          <w:ilvl w:val="0"/>
          <w:numId w:val="12"/>
        </w:numPr>
        <w:rPr>
          <w:rFonts w:asciiTheme="minorHAnsi" w:hAnsiTheme="minorHAnsi" w:cs="Arial"/>
          <w:color w:val="333333"/>
        </w:rPr>
      </w:pPr>
      <w:r w:rsidRPr="00F56789">
        <w:rPr>
          <w:rFonts w:asciiTheme="minorHAnsi" w:hAnsiTheme="minorHAnsi" w:cs="Arial"/>
          <w:color w:val="333333"/>
        </w:rPr>
        <w:lastRenderedPageBreak/>
        <w:t>Dementia as a terminal illness</w:t>
      </w:r>
    </w:p>
    <w:p w14:paraId="2D5785B4" w14:textId="77777777" w:rsidR="00602F63" w:rsidRPr="00C230DA" w:rsidRDefault="00602F63" w:rsidP="00C230DA">
      <w:pPr>
        <w:pStyle w:val="ListParagraph"/>
        <w:numPr>
          <w:ilvl w:val="0"/>
          <w:numId w:val="30"/>
        </w:numPr>
        <w:rPr>
          <w:rFonts w:asciiTheme="minorHAnsi" w:hAnsiTheme="minorHAnsi" w:cs="Arial"/>
          <w:color w:val="333333"/>
        </w:rPr>
      </w:pPr>
      <w:r w:rsidRPr="00C230DA">
        <w:rPr>
          <w:rFonts w:asciiTheme="minorHAnsi" w:hAnsiTheme="minorHAnsi" w:cs="Arial"/>
          <w:color w:val="333333"/>
        </w:rPr>
        <w:t>Services available</w:t>
      </w:r>
    </w:p>
    <w:p w14:paraId="11B12249" w14:textId="77777777" w:rsidR="00602F63" w:rsidRPr="00F56789" w:rsidRDefault="00602F63">
      <w:pPr>
        <w:pStyle w:val="ListParagraph"/>
        <w:numPr>
          <w:ilvl w:val="0"/>
          <w:numId w:val="12"/>
        </w:numPr>
        <w:rPr>
          <w:rFonts w:asciiTheme="minorHAnsi" w:hAnsiTheme="minorHAnsi" w:cs="Arial"/>
          <w:color w:val="333333"/>
        </w:rPr>
      </w:pPr>
      <w:r w:rsidRPr="00F56789">
        <w:rPr>
          <w:rFonts w:asciiTheme="minorHAnsi" w:hAnsiTheme="minorHAnsi" w:cs="Arial"/>
          <w:color w:val="333333"/>
        </w:rPr>
        <w:t>Carer support services including dementia advisory service</w:t>
      </w:r>
    </w:p>
    <w:p w14:paraId="537D0078" w14:textId="77777777" w:rsidR="000255AC" w:rsidRPr="00F56789" w:rsidRDefault="00602F63">
      <w:pPr>
        <w:pStyle w:val="ListParagraph"/>
        <w:numPr>
          <w:ilvl w:val="0"/>
          <w:numId w:val="12"/>
        </w:numPr>
        <w:rPr>
          <w:rFonts w:asciiTheme="minorHAnsi" w:hAnsiTheme="minorHAnsi" w:cs="Arial"/>
          <w:color w:val="333333"/>
        </w:rPr>
      </w:pPr>
      <w:r w:rsidRPr="00F56789">
        <w:rPr>
          <w:rFonts w:asciiTheme="minorHAnsi" w:hAnsiTheme="minorHAnsi" w:cs="Arial"/>
          <w:color w:val="333333"/>
        </w:rPr>
        <w:t>Patient support services</w:t>
      </w:r>
    </w:p>
    <w:p w14:paraId="7D87CD0A" w14:textId="77777777" w:rsidR="000255AC" w:rsidRPr="00F56789" w:rsidRDefault="000255AC">
      <w:pPr>
        <w:rPr>
          <w:rFonts w:asciiTheme="minorHAnsi" w:hAnsiTheme="minorHAnsi"/>
          <w:sz w:val="28"/>
          <w:szCs w:val="28"/>
        </w:rPr>
      </w:pPr>
    </w:p>
    <w:p w14:paraId="5DD1E37B" w14:textId="77777777" w:rsidR="003B77EE" w:rsidRDefault="003B77EE">
      <w:pPr>
        <w:rPr>
          <w:rFonts w:asciiTheme="minorHAnsi" w:hAnsiTheme="minorHAnsi"/>
          <w:b/>
          <w:sz w:val="28"/>
          <w:szCs w:val="28"/>
        </w:rPr>
      </w:pPr>
    </w:p>
    <w:p w14:paraId="5810C06C" w14:textId="77777777" w:rsidR="003B77EE" w:rsidRDefault="003B77EE">
      <w:pPr>
        <w:rPr>
          <w:rFonts w:asciiTheme="minorHAnsi" w:hAnsiTheme="minorHAnsi"/>
          <w:b/>
          <w:sz w:val="28"/>
          <w:szCs w:val="28"/>
        </w:rPr>
      </w:pPr>
    </w:p>
    <w:p w14:paraId="15B2C7CD" w14:textId="77777777" w:rsidR="00AB6CFA" w:rsidRPr="00C230DA" w:rsidRDefault="00AB6CFA">
      <w:pPr>
        <w:rPr>
          <w:rFonts w:asciiTheme="minorHAnsi" w:hAnsiTheme="minorHAnsi"/>
          <w:b/>
          <w:sz w:val="28"/>
          <w:szCs w:val="28"/>
        </w:rPr>
      </w:pPr>
      <w:r w:rsidRPr="00C230DA">
        <w:rPr>
          <w:rFonts w:asciiTheme="minorHAnsi" w:hAnsiTheme="minorHAnsi"/>
          <w:b/>
          <w:sz w:val="28"/>
          <w:szCs w:val="28"/>
        </w:rPr>
        <w:t>Reinforcing activity</w:t>
      </w:r>
    </w:p>
    <w:p w14:paraId="06A7D1C7" w14:textId="77777777" w:rsidR="00BC5937" w:rsidRPr="00F56789" w:rsidRDefault="00BC5937">
      <w:pPr>
        <w:rPr>
          <w:rFonts w:asciiTheme="minorHAnsi" w:hAnsiTheme="minorHAnsi"/>
          <w:sz w:val="24"/>
          <w:szCs w:val="24"/>
        </w:rPr>
      </w:pPr>
    </w:p>
    <w:tbl>
      <w:tblPr>
        <w:tblStyle w:val="TableGrid"/>
        <w:tblW w:w="0" w:type="auto"/>
        <w:tblLook w:val="04A0" w:firstRow="1" w:lastRow="0" w:firstColumn="1" w:lastColumn="0" w:noHBand="0" w:noVBand="1"/>
      </w:tblPr>
      <w:tblGrid>
        <w:gridCol w:w="8926"/>
      </w:tblGrid>
      <w:tr w:rsidR="00BC5937" w:rsidRPr="00F56789" w14:paraId="5659AD86" w14:textId="77777777" w:rsidTr="0001284C">
        <w:tc>
          <w:tcPr>
            <w:tcW w:w="8926" w:type="dxa"/>
          </w:tcPr>
          <w:p w14:paraId="6F276BA6" w14:textId="77777777" w:rsidR="00BC5937" w:rsidRPr="00F56789" w:rsidRDefault="00BC5937">
            <w:pPr>
              <w:rPr>
                <w:rFonts w:asciiTheme="minorHAnsi" w:hAnsiTheme="minorHAnsi" w:cs="Arial"/>
                <w:color w:val="333333"/>
              </w:rPr>
            </w:pPr>
            <w:r w:rsidRPr="00F56789">
              <w:rPr>
                <w:rFonts w:asciiTheme="minorHAnsi" w:hAnsiTheme="minorHAnsi" w:cs="Arial"/>
                <w:color w:val="333333"/>
              </w:rPr>
              <w:t xml:space="preserve">Reflect on </w:t>
            </w:r>
            <w:r w:rsidR="0001284C" w:rsidRPr="00F56789">
              <w:rPr>
                <w:rFonts w:asciiTheme="minorHAnsi" w:hAnsiTheme="minorHAnsi" w:cs="Arial"/>
                <w:color w:val="333333"/>
              </w:rPr>
              <w:t>the learning objectives</w:t>
            </w:r>
            <w:r w:rsidRPr="00F56789">
              <w:rPr>
                <w:rFonts w:asciiTheme="minorHAnsi" w:hAnsiTheme="minorHAnsi" w:cs="Arial"/>
                <w:color w:val="333333"/>
              </w:rPr>
              <w:t xml:space="preserve"> and </w:t>
            </w:r>
            <w:r w:rsidR="0001284C" w:rsidRPr="00F56789">
              <w:rPr>
                <w:rFonts w:asciiTheme="minorHAnsi" w:hAnsiTheme="minorHAnsi" w:cs="Arial"/>
                <w:color w:val="333333"/>
              </w:rPr>
              <w:t>comment on how you feel these have been addressed by participation in the ‘Geriatrician in the practice’ clinic sessions.</w:t>
            </w:r>
          </w:p>
        </w:tc>
      </w:tr>
      <w:tr w:rsidR="00BC5937" w:rsidRPr="00F56789" w14:paraId="18323B3A" w14:textId="77777777" w:rsidTr="0001284C">
        <w:tc>
          <w:tcPr>
            <w:tcW w:w="8926" w:type="dxa"/>
          </w:tcPr>
          <w:p w14:paraId="4962CF03" w14:textId="77777777" w:rsidR="00BC5937" w:rsidRPr="00F56789" w:rsidRDefault="00BC5937">
            <w:pPr>
              <w:rPr>
                <w:rFonts w:asciiTheme="minorHAnsi" w:hAnsiTheme="minorHAnsi" w:cs="Arial"/>
                <w:color w:val="333333"/>
                <w:sz w:val="20"/>
                <w:szCs w:val="20"/>
              </w:rPr>
            </w:pPr>
          </w:p>
          <w:p w14:paraId="6EAC7E0E" w14:textId="77777777" w:rsidR="00BC5937" w:rsidRPr="00F56789" w:rsidRDefault="00BC5937">
            <w:pPr>
              <w:rPr>
                <w:rFonts w:asciiTheme="minorHAnsi" w:hAnsiTheme="minorHAnsi" w:cs="Arial"/>
                <w:color w:val="333333"/>
                <w:sz w:val="20"/>
                <w:szCs w:val="20"/>
              </w:rPr>
            </w:pPr>
          </w:p>
          <w:p w14:paraId="6A6CC25D" w14:textId="77777777" w:rsidR="00BC5937" w:rsidRPr="00F56789" w:rsidRDefault="00BC5937">
            <w:pPr>
              <w:rPr>
                <w:rFonts w:asciiTheme="minorHAnsi" w:hAnsiTheme="minorHAnsi" w:cs="Arial"/>
                <w:color w:val="333333"/>
                <w:sz w:val="20"/>
                <w:szCs w:val="20"/>
              </w:rPr>
            </w:pPr>
          </w:p>
          <w:p w14:paraId="69695D8C" w14:textId="77777777" w:rsidR="00BC5937" w:rsidRPr="00F56789" w:rsidRDefault="00BC5937">
            <w:pPr>
              <w:rPr>
                <w:rFonts w:asciiTheme="minorHAnsi" w:hAnsiTheme="minorHAnsi" w:cs="Arial"/>
                <w:color w:val="333333"/>
                <w:sz w:val="20"/>
                <w:szCs w:val="20"/>
              </w:rPr>
            </w:pPr>
          </w:p>
          <w:p w14:paraId="0A36B60E" w14:textId="77777777" w:rsidR="00BC5937" w:rsidRPr="00F56789" w:rsidRDefault="00BC5937">
            <w:pPr>
              <w:rPr>
                <w:rFonts w:asciiTheme="minorHAnsi" w:hAnsiTheme="minorHAnsi" w:cs="Arial"/>
                <w:color w:val="333333"/>
                <w:sz w:val="20"/>
                <w:szCs w:val="20"/>
              </w:rPr>
            </w:pPr>
          </w:p>
          <w:p w14:paraId="6FF2E3AA" w14:textId="77777777" w:rsidR="00BC5937" w:rsidRPr="00F56789" w:rsidRDefault="00BC5937">
            <w:pPr>
              <w:rPr>
                <w:rFonts w:asciiTheme="minorHAnsi" w:hAnsiTheme="minorHAnsi" w:cs="Arial"/>
                <w:color w:val="333333"/>
                <w:sz w:val="20"/>
                <w:szCs w:val="20"/>
              </w:rPr>
            </w:pPr>
          </w:p>
          <w:p w14:paraId="5414F3E2" w14:textId="77777777" w:rsidR="00BC5937" w:rsidRPr="00F56789" w:rsidRDefault="00BC5937">
            <w:pPr>
              <w:rPr>
                <w:rFonts w:asciiTheme="minorHAnsi" w:hAnsiTheme="minorHAnsi" w:cs="Arial"/>
                <w:color w:val="333333"/>
                <w:sz w:val="20"/>
                <w:szCs w:val="20"/>
              </w:rPr>
            </w:pPr>
          </w:p>
          <w:p w14:paraId="42DCFA25" w14:textId="77777777" w:rsidR="00BC5937" w:rsidRPr="00F56789" w:rsidRDefault="00BC5937">
            <w:pPr>
              <w:rPr>
                <w:rFonts w:asciiTheme="minorHAnsi" w:hAnsiTheme="minorHAnsi" w:cs="Arial"/>
                <w:color w:val="333333"/>
                <w:sz w:val="20"/>
                <w:szCs w:val="20"/>
              </w:rPr>
            </w:pPr>
          </w:p>
          <w:p w14:paraId="32753D80" w14:textId="77777777" w:rsidR="00BC5937" w:rsidRPr="00F56789" w:rsidRDefault="00BC5937">
            <w:pPr>
              <w:rPr>
                <w:rFonts w:asciiTheme="minorHAnsi" w:hAnsiTheme="minorHAnsi" w:cs="Arial"/>
                <w:color w:val="333333"/>
                <w:sz w:val="20"/>
                <w:szCs w:val="20"/>
              </w:rPr>
            </w:pPr>
          </w:p>
          <w:p w14:paraId="56C52C18" w14:textId="77777777" w:rsidR="00BC5937" w:rsidRPr="00F56789" w:rsidRDefault="00BC5937">
            <w:pPr>
              <w:rPr>
                <w:rFonts w:asciiTheme="minorHAnsi" w:hAnsiTheme="minorHAnsi" w:cs="Arial"/>
                <w:color w:val="333333"/>
                <w:sz w:val="20"/>
                <w:szCs w:val="20"/>
              </w:rPr>
            </w:pPr>
          </w:p>
          <w:p w14:paraId="65397154" w14:textId="77777777" w:rsidR="00BC5937" w:rsidRPr="00F56789" w:rsidRDefault="00BC5937">
            <w:pPr>
              <w:rPr>
                <w:rFonts w:asciiTheme="minorHAnsi" w:hAnsiTheme="minorHAnsi" w:cs="Arial"/>
                <w:color w:val="333333"/>
                <w:sz w:val="20"/>
                <w:szCs w:val="20"/>
              </w:rPr>
            </w:pPr>
          </w:p>
          <w:p w14:paraId="67BD90D5" w14:textId="77777777" w:rsidR="00BC5937" w:rsidRPr="00F56789" w:rsidRDefault="00BC5937">
            <w:pPr>
              <w:rPr>
                <w:rFonts w:asciiTheme="minorHAnsi" w:hAnsiTheme="minorHAnsi" w:cs="Arial"/>
                <w:color w:val="333333"/>
                <w:sz w:val="20"/>
                <w:szCs w:val="20"/>
              </w:rPr>
            </w:pPr>
          </w:p>
          <w:p w14:paraId="6E6A3C1A" w14:textId="77777777" w:rsidR="00BC5937" w:rsidRPr="00F56789" w:rsidRDefault="00BC5937">
            <w:pPr>
              <w:rPr>
                <w:rFonts w:asciiTheme="minorHAnsi" w:hAnsiTheme="minorHAnsi" w:cs="Arial"/>
                <w:color w:val="333333"/>
                <w:sz w:val="20"/>
                <w:szCs w:val="20"/>
              </w:rPr>
            </w:pPr>
          </w:p>
          <w:p w14:paraId="7C90B3E4" w14:textId="77777777" w:rsidR="00BC5937" w:rsidRPr="00F56789" w:rsidRDefault="00BC5937">
            <w:pPr>
              <w:rPr>
                <w:rFonts w:asciiTheme="minorHAnsi" w:hAnsiTheme="minorHAnsi" w:cs="Arial"/>
                <w:color w:val="333333"/>
                <w:sz w:val="20"/>
                <w:szCs w:val="20"/>
              </w:rPr>
            </w:pPr>
          </w:p>
          <w:p w14:paraId="56523B2C" w14:textId="77777777" w:rsidR="00BC5937" w:rsidRPr="00F56789" w:rsidRDefault="00BC5937">
            <w:pPr>
              <w:rPr>
                <w:rFonts w:asciiTheme="minorHAnsi" w:hAnsiTheme="minorHAnsi" w:cs="Arial"/>
                <w:color w:val="333333"/>
                <w:sz w:val="20"/>
                <w:szCs w:val="20"/>
              </w:rPr>
            </w:pPr>
          </w:p>
          <w:p w14:paraId="2BB4DEE0" w14:textId="77777777" w:rsidR="00BC5937" w:rsidRPr="00F56789" w:rsidRDefault="00BC5937">
            <w:pPr>
              <w:rPr>
                <w:rFonts w:asciiTheme="minorHAnsi" w:hAnsiTheme="minorHAnsi" w:cs="Arial"/>
                <w:color w:val="333333"/>
                <w:sz w:val="20"/>
                <w:szCs w:val="20"/>
              </w:rPr>
            </w:pPr>
          </w:p>
          <w:p w14:paraId="54D713B0" w14:textId="77777777" w:rsidR="00BC5937" w:rsidRPr="00F56789" w:rsidRDefault="00BC5937">
            <w:pPr>
              <w:rPr>
                <w:rFonts w:asciiTheme="minorHAnsi" w:hAnsiTheme="minorHAnsi" w:cs="Arial"/>
                <w:color w:val="333333"/>
                <w:sz w:val="20"/>
                <w:szCs w:val="20"/>
              </w:rPr>
            </w:pPr>
          </w:p>
          <w:p w14:paraId="5A1B1862" w14:textId="77777777" w:rsidR="00BC5937" w:rsidRPr="00F56789" w:rsidRDefault="00BC5937">
            <w:pPr>
              <w:rPr>
                <w:rFonts w:asciiTheme="minorHAnsi" w:hAnsiTheme="minorHAnsi" w:cs="Arial"/>
                <w:color w:val="333333"/>
                <w:sz w:val="20"/>
                <w:szCs w:val="20"/>
              </w:rPr>
            </w:pPr>
          </w:p>
          <w:p w14:paraId="5C835273" w14:textId="77777777" w:rsidR="00BC5937" w:rsidRPr="00F56789" w:rsidRDefault="00BC5937">
            <w:pPr>
              <w:rPr>
                <w:rFonts w:asciiTheme="minorHAnsi" w:hAnsiTheme="minorHAnsi" w:cs="Arial"/>
                <w:color w:val="333333"/>
                <w:sz w:val="20"/>
                <w:szCs w:val="20"/>
              </w:rPr>
            </w:pPr>
          </w:p>
          <w:p w14:paraId="34FEE05E" w14:textId="77777777" w:rsidR="00BC5937" w:rsidRPr="00F56789" w:rsidRDefault="00BC5937">
            <w:pPr>
              <w:rPr>
                <w:rFonts w:asciiTheme="minorHAnsi" w:hAnsiTheme="minorHAnsi" w:cs="Arial"/>
                <w:color w:val="333333"/>
                <w:sz w:val="20"/>
                <w:szCs w:val="20"/>
              </w:rPr>
            </w:pPr>
          </w:p>
          <w:p w14:paraId="30F240C7" w14:textId="77777777" w:rsidR="00BC5937" w:rsidRPr="00F56789" w:rsidRDefault="00BC5937">
            <w:pPr>
              <w:rPr>
                <w:rFonts w:asciiTheme="minorHAnsi" w:hAnsiTheme="minorHAnsi" w:cs="Arial"/>
                <w:color w:val="333333"/>
                <w:sz w:val="20"/>
                <w:szCs w:val="20"/>
              </w:rPr>
            </w:pPr>
          </w:p>
          <w:p w14:paraId="58ABE8D5" w14:textId="77777777" w:rsidR="00BC5937" w:rsidRPr="00F56789" w:rsidRDefault="00BC5937">
            <w:pPr>
              <w:rPr>
                <w:rFonts w:asciiTheme="minorHAnsi" w:hAnsiTheme="minorHAnsi" w:cs="Arial"/>
                <w:color w:val="333333"/>
                <w:sz w:val="20"/>
                <w:szCs w:val="20"/>
              </w:rPr>
            </w:pPr>
          </w:p>
          <w:p w14:paraId="56102BB6" w14:textId="77777777" w:rsidR="00BC5937" w:rsidRPr="00F56789" w:rsidRDefault="00BC5937">
            <w:pPr>
              <w:rPr>
                <w:rFonts w:asciiTheme="minorHAnsi" w:hAnsiTheme="minorHAnsi" w:cs="Arial"/>
                <w:color w:val="333333"/>
                <w:sz w:val="20"/>
                <w:szCs w:val="20"/>
              </w:rPr>
            </w:pPr>
          </w:p>
          <w:p w14:paraId="4569DA61" w14:textId="77777777" w:rsidR="00BC5937" w:rsidRPr="00F56789" w:rsidRDefault="00BC5937">
            <w:pPr>
              <w:rPr>
                <w:rFonts w:asciiTheme="minorHAnsi" w:hAnsiTheme="minorHAnsi" w:cs="Arial"/>
                <w:color w:val="333333"/>
                <w:sz w:val="20"/>
                <w:szCs w:val="20"/>
              </w:rPr>
            </w:pPr>
          </w:p>
          <w:p w14:paraId="08EB9F59" w14:textId="77777777" w:rsidR="00BC5937" w:rsidRPr="00F56789" w:rsidRDefault="00BC5937">
            <w:pPr>
              <w:rPr>
                <w:rFonts w:asciiTheme="minorHAnsi" w:hAnsiTheme="minorHAnsi" w:cs="Arial"/>
                <w:color w:val="333333"/>
                <w:sz w:val="20"/>
                <w:szCs w:val="20"/>
              </w:rPr>
            </w:pPr>
          </w:p>
          <w:p w14:paraId="524CC038" w14:textId="77777777" w:rsidR="00BC5937" w:rsidRPr="00F56789" w:rsidRDefault="00BC5937">
            <w:pPr>
              <w:rPr>
                <w:rFonts w:asciiTheme="minorHAnsi" w:hAnsiTheme="minorHAnsi" w:cs="Arial"/>
                <w:color w:val="333333"/>
                <w:sz w:val="20"/>
                <w:szCs w:val="20"/>
              </w:rPr>
            </w:pPr>
          </w:p>
          <w:p w14:paraId="65770899" w14:textId="77777777" w:rsidR="00BC5937" w:rsidRPr="00F56789" w:rsidRDefault="00BC5937">
            <w:pPr>
              <w:rPr>
                <w:rFonts w:asciiTheme="minorHAnsi" w:hAnsiTheme="minorHAnsi" w:cs="Arial"/>
                <w:color w:val="333333"/>
                <w:sz w:val="20"/>
                <w:szCs w:val="20"/>
              </w:rPr>
            </w:pPr>
          </w:p>
          <w:p w14:paraId="2291B0C6" w14:textId="77777777" w:rsidR="00BC5937" w:rsidRPr="00F56789" w:rsidRDefault="00BC5937">
            <w:pPr>
              <w:rPr>
                <w:rFonts w:asciiTheme="minorHAnsi" w:hAnsiTheme="minorHAnsi" w:cs="Arial"/>
                <w:color w:val="333333"/>
                <w:sz w:val="20"/>
                <w:szCs w:val="20"/>
              </w:rPr>
            </w:pPr>
          </w:p>
          <w:p w14:paraId="4A375194" w14:textId="77777777" w:rsidR="00BC5937" w:rsidRPr="00F56789" w:rsidRDefault="00BC5937">
            <w:pPr>
              <w:rPr>
                <w:rFonts w:asciiTheme="minorHAnsi" w:hAnsiTheme="minorHAnsi" w:cs="Arial"/>
                <w:color w:val="333333"/>
                <w:sz w:val="20"/>
                <w:szCs w:val="20"/>
              </w:rPr>
            </w:pPr>
          </w:p>
          <w:p w14:paraId="474176B4" w14:textId="77777777" w:rsidR="00BC5937" w:rsidRPr="00F56789" w:rsidRDefault="00BC5937">
            <w:pPr>
              <w:rPr>
                <w:rFonts w:asciiTheme="minorHAnsi" w:hAnsiTheme="minorHAnsi" w:cs="Arial"/>
                <w:color w:val="333333"/>
                <w:sz w:val="20"/>
                <w:szCs w:val="20"/>
              </w:rPr>
            </w:pPr>
          </w:p>
          <w:p w14:paraId="3573AC5C" w14:textId="77777777" w:rsidR="00BC5937" w:rsidRPr="00F56789" w:rsidRDefault="00BC5937">
            <w:pPr>
              <w:rPr>
                <w:rFonts w:asciiTheme="minorHAnsi" w:hAnsiTheme="minorHAnsi" w:cs="Arial"/>
                <w:color w:val="333333"/>
                <w:sz w:val="20"/>
                <w:szCs w:val="20"/>
              </w:rPr>
            </w:pPr>
          </w:p>
          <w:p w14:paraId="31A81E83" w14:textId="77777777" w:rsidR="00BC5937" w:rsidRPr="00F56789" w:rsidRDefault="00BC5937">
            <w:pPr>
              <w:rPr>
                <w:rFonts w:asciiTheme="minorHAnsi" w:hAnsiTheme="minorHAnsi" w:cs="Arial"/>
                <w:color w:val="333333"/>
                <w:sz w:val="20"/>
                <w:szCs w:val="20"/>
              </w:rPr>
            </w:pPr>
          </w:p>
          <w:p w14:paraId="19A7604F" w14:textId="77777777" w:rsidR="00BC5937" w:rsidRPr="00F56789" w:rsidRDefault="00BC5937">
            <w:pPr>
              <w:rPr>
                <w:rFonts w:asciiTheme="minorHAnsi" w:hAnsiTheme="minorHAnsi" w:cs="Arial"/>
                <w:color w:val="333333"/>
                <w:sz w:val="20"/>
                <w:szCs w:val="20"/>
              </w:rPr>
            </w:pPr>
          </w:p>
          <w:p w14:paraId="45266C93" w14:textId="77777777" w:rsidR="00BC5937" w:rsidRPr="00F56789" w:rsidRDefault="00BC5937">
            <w:pPr>
              <w:rPr>
                <w:rFonts w:asciiTheme="minorHAnsi" w:hAnsiTheme="minorHAnsi" w:cs="Arial"/>
                <w:color w:val="333333"/>
                <w:sz w:val="20"/>
                <w:szCs w:val="20"/>
              </w:rPr>
            </w:pPr>
          </w:p>
          <w:p w14:paraId="6E200DE1" w14:textId="77777777" w:rsidR="00BC5937" w:rsidRPr="00F56789" w:rsidRDefault="00BC5937">
            <w:pPr>
              <w:rPr>
                <w:rFonts w:asciiTheme="minorHAnsi" w:hAnsiTheme="minorHAnsi" w:cs="Arial"/>
                <w:color w:val="333333"/>
                <w:sz w:val="20"/>
                <w:szCs w:val="20"/>
              </w:rPr>
            </w:pPr>
          </w:p>
          <w:p w14:paraId="5EC15FB5" w14:textId="77777777" w:rsidR="00BC5937" w:rsidRPr="00F56789" w:rsidRDefault="00BC5937">
            <w:pPr>
              <w:rPr>
                <w:rFonts w:asciiTheme="minorHAnsi" w:hAnsiTheme="minorHAnsi" w:cs="Arial"/>
                <w:color w:val="333333"/>
                <w:sz w:val="20"/>
                <w:szCs w:val="20"/>
              </w:rPr>
            </w:pPr>
          </w:p>
          <w:p w14:paraId="3B817D0B" w14:textId="77777777" w:rsidR="00BC5937" w:rsidRPr="00F56789" w:rsidRDefault="00BC5937">
            <w:pPr>
              <w:rPr>
                <w:rFonts w:asciiTheme="minorHAnsi" w:hAnsiTheme="minorHAnsi" w:cs="Arial"/>
                <w:color w:val="333333"/>
                <w:sz w:val="20"/>
                <w:szCs w:val="20"/>
              </w:rPr>
            </w:pPr>
          </w:p>
          <w:p w14:paraId="71A6E41D" w14:textId="77777777" w:rsidR="00BC5937" w:rsidRPr="00F56789" w:rsidRDefault="00BC5937">
            <w:pPr>
              <w:rPr>
                <w:rFonts w:asciiTheme="minorHAnsi" w:hAnsiTheme="minorHAnsi" w:cs="Arial"/>
                <w:color w:val="333333"/>
                <w:sz w:val="20"/>
                <w:szCs w:val="20"/>
              </w:rPr>
            </w:pPr>
          </w:p>
          <w:p w14:paraId="2A8A1390" w14:textId="77777777" w:rsidR="00BC5937" w:rsidRPr="00F56789" w:rsidRDefault="00BC5937">
            <w:pPr>
              <w:rPr>
                <w:rFonts w:asciiTheme="minorHAnsi" w:hAnsiTheme="minorHAnsi" w:cs="Arial"/>
                <w:color w:val="333333"/>
                <w:sz w:val="20"/>
                <w:szCs w:val="20"/>
              </w:rPr>
            </w:pPr>
          </w:p>
          <w:p w14:paraId="0E1D4BDD" w14:textId="77777777" w:rsidR="00BC5937" w:rsidRPr="00F56789" w:rsidRDefault="00BC5937">
            <w:pPr>
              <w:rPr>
                <w:rFonts w:asciiTheme="minorHAnsi" w:hAnsiTheme="minorHAnsi" w:cs="Arial"/>
                <w:color w:val="333333"/>
                <w:sz w:val="20"/>
                <w:szCs w:val="20"/>
              </w:rPr>
            </w:pPr>
          </w:p>
          <w:p w14:paraId="14F41AE1" w14:textId="77777777" w:rsidR="00BC5937" w:rsidRPr="00F56789" w:rsidRDefault="00BC5937">
            <w:pPr>
              <w:rPr>
                <w:rFonts w:asciiTheme="minorHAnsi" w:hAnsiTheme="minorHAnsi" w:cs="Arial"/>
                <w:color w:val="333333"/>
                <w:sz w:val="20"/>
                <w:szCs w:val="20"/>
              </w:rPr>
            </w:pPr>
          </w:p>
          <w:p w14:paraId="73B7E90D" w14:textId="77777777" w:rsidR="00BC5937" w:rsidRPr="00F56789" w:rsidRDefault="00BC5937">
            <w:pPr>
              <w:rPr>
                <w:rFonts w:asciiTheme="minorHAnsi" w:hAnsiTheme="minorHAnsi" w:cs="Arial"/>
                <w:color w:val="333333"/>
                <w:sz w:val="20"/>
                <w:szCs w:val="20"/>
              </w:rPr>
            </w:pPr>
          </w:p>
          <w:p w14:paraId="71748437" w14:textId="77777777" w:rsidR="00BC5937" w:rsidRPr="00F56789" w:rsidRDefault="00BC5937">
            <w:pPr>
              <w:rPr>
                <w:rFonts w:asciiTheme="minorHAnsi" w:hAnsiTheme="minorHAnsi" w:cs="Arial"/>
                <w:color w:val="333333"/>
                <w:sz w:val="20"/>
                <w:szCs w:val="20"/>
              </w:rPr>
            </w:pPr>
          </w:p>
          <w:p w14:paraId="1E0132C9" w14:textId="77777777" w:rsidR="00BC5937" w:rsidRPr="00F56789" w:rsidRDefault="00BC5937">
            <w:pPr>
              <w:rPr>
                <w:rFonts w:asciiTheme="minorHAnsi" w:hAnsiTheme="minorHAnsi" w:cs="Arial"/>
                <w:color w:val="333333"/>
                <w:sz w:val="20"/>
                <w:szCs w:val="20"/>
              </w:rPr>
            </w:pPr>
          </w:p>
          <w:p w14:paraId="2F0605CA" w14:textId="77777777" w:rsidR="00BC5937" w:rsidRPr="00F56789" w:rsidRDefault="00BC5937">
            <w:pPr>
              <w:rPr>
                <w:rFonts w:asciiTheme="minorHAnsi" w:hAnsiTheme="minorHAnsi" w:cs="Arial"/>
                <w:color w:val="333333"/>
                <w:sz w:val="20"/>
                <w:szCs w:val="20"/>
              </w:rPr>
            </w:pPr>
          </w:p>
          <w:p w14:paraId="1518D5C6" w14:textId="77777777" w:rsidR="00BC5937" w:rsidRPr="00F56789" w:rsidRDefault="00BC5937">
            <w:pPr>
              <w:rPr>
                <w:rFonts w:asciiTheme="minorHAnsi" w:hAnsiTheme="minorHAnsi" w:cs="Arial"/>
                <w:color w:val="333333"/>
                <w:sz w:val="20"/>
                <w:szCs w:val="20"/>
              </w:rPr>
            </w:pPr>
          </w:p>
          <w:p w14:paraId="74CDDA07" w14:textId="77777777" w:rsidR="00BC5937" w:rsidRPr="00F56789" w:rsidRDefault="00BC5937">
            <w:pPr>
              <w:rPr>
                <w:rFonts w:asciiTheme="minorHAnsi" w:hAnsiTheme="minorHAnsi" w:cs="Arial"/>
                <w:color w:val="333333"/>
                <w:sz w:val="20"/>
                <w:szCs w:val="20"/>
              </w:rPr>
            </w:pPr>
          </w:p>
        </w:tc>
      </w:tr>
    </w:tbl>
    <w:p w14:paraId="5A16DD23" w14:textId="77777777" w:rsidR="003A65DD" w:rsidRPr="00F56789" w:rsidRDefault="003A65DD">
      <w:pPr>
        <w:rPr>
          <w:rFonts w:asciiTheme="minorHAnsi" w:hAnsiTheme="minorHAnsi" w:cs="Arial"/>
          <w:color w:val="333333"/>
          <w:sz w:val="20"/>
          <w:szCs w:val="20"/>
        </w:rPr>
      </w:pPr>
      <w:r w:rsidRPr="00F56789">
        <w:rPr>
          <w:rFonts w:asciiTheme="minorHAnsi" w:hAnsiTheme="minorHAnsi" w:cs="Arial"/>
          <w:color w:val="333333"/>
          <w:sz w:val="20"/>
          <w:szCs w:val="20"/>
        </w:rPr>
        <w:lastRenderedPageBreak/>
        <w:t>.</w:t>
      </w:r>
    </w:p>
    <w:p w14:paraId="3A2E62FA" w14:textId="77777777" w:rsidR="003A65DD" w:rsidRPr="00F56789" w:rsidRDefault="003A65DD">
      <w:pPr>
        <w:rPr>
          <w:rFonts w:asciiTheme="minorHAnsi" w:hAnsiTheme="minorHAnsi" w:cs="Arial"/>
          <w:color w:val="333333"/>
          <w:sz w:val="20"/>
          <w:szCs w:val="20"/>
        </w:rPr>
      </w:pPr>
    </w:p>
    <w:tbl>
      <w:tblPr>
        <w:tblStyle w:val="TableGrid"/>
        <w:tblW w:w="0" w:type="auto"/>
        <w:tblLook w:val="04A0" w:firstRow="1" w:lastRow="0" w:firstColumn="1" w:lastColumn="0" w:noHBand="0" w:noVBand="1"/>
      </w:tblPr>
      <w:tblGrid>
        <w:gridCol w:w="9016"/>
      </w:tblGrid>
      <w:tr w:rsidR="003A65DD" w:rsidRPr="00F56789" w14:paraId="060B9030" w14:textId="77777777" w:rsidTr="003A65DD">
        <w:tc>
          <w:tcPr>
            <w:tcW w:w="9016" w:type="dxa"/>
          </w:tcPr>
          <w:p w14:paraId="0400073B" w14:textId="77777777" w:rsidR="003A65DD" w:rsidRPr="00F56789" w:rsidRDefault="00BC5937">
            <w:pPr>
              <w:rPr>
                <w:rFonts w:asciiTheme="minorHAnsi" w:hAnsiTheme="minorHAnsi" w:cs="Arial"/>
                <w:color w:val="333333"/>
              </w:rPr>
            </w:pPr>
            <w:r w:rsidRPr="00F56789">
              <w:rPr>
                <w:rFonts w:asciiTheme="minorHAnsi" w:hAnsiTheme="minorHAnsi" w:cs="Arial"/>
                <w:color w:val="333333"/>
              </w:rPr>
              <w:t xml:space="preserve">List the </w:t>
            </w:r>
            <w:r w:rsidR="00C4018B" w:rsidRPr="00F56789">
              <w:rPr>
                <w:rFonts w:asciiTheme="minorHAnsi" w:hAnsiTheme="minorHAnsi" w:cs="Arial"/>
                <w:color w:val="333333"/>
              </w:rPr>
              <w:t>changes in your practice that you have</w:t>
            </w:r>
            <w:r w:rsidR="003A65DD" w:rsidRPr="00F56789">
              <w:rPr>
                <w:rFonts w:asciiTheme="minorHAnsi" w:hAnsiTheme="minorHAnsi" w:cs="Arial"/>
                <w:color w:val="333333"/>
              </w:rPr>
              <w:t xml:space="preserve"> implement</w:t>
            </w:r>
            <w:r w:rsidR="00C4018B" w:rsidRPr="00F56789">
              <w:rPr>
                <w:rFonts w:asciiTheme="minorHAnsi" w:hAnsiTheme="minorHAnsi" w:cs="Arial"/>
                <w:color w:val="333333"/>
              </w:rPr>
              <w:t>ed</w:t>
            </w:r>
            <w:r w:rsidR="003A65DD" w:rsidRPr="00F56789">
              <w:rPr>
                <w:rFonts w:asciiTheme="minorHAnsi" w:hAnsiTheme="minorHAnsi" w:cs="Arial"/>
                <w:color w:val="333333"/>
              </w:rPr>
              <w:t xml:space="preserve"> as a </w:t>
            </w:r>
            <w:r w:rsidR="0001284C" w:rsidRPr="00F56789">
              <w:rPr>
                <w:rFonts w:asciiTheme="minorHAnsi" w:hAnsiTheme="minorHAnsi" w:cs="Arial"/>
                <w:color w:val="333333"/>
              </w:rPr>
              <w:t>result of participating in the ‘Geriatrician in the Practice’ clinic sessions</w:t>
            </w:r>
            <w:r w:rsidRPr="00F56789">
              <w:rPr>
                <w:rFonts w:asciiTheme="minorHAnsi" w:hAnsiTheme="minorHAnsi" w:cs="Arial"/>
                <w:color w:val="333333"/>
              </w:rPr>
              <w:t>:</w:t>
            </w:r>
          </w:p>
          <w:p w14:paraId="102211A5" w14:textId="77777777" w:rsidR="003A65DD" w:rsidRPr="00F56789" w:rsidRDefault="003A65DD">
            <w:pPr>
              <w:rPr>
                <w:rFonts w:asciiTheme="minorHAnsi" w:hAnsiTheme="minorHAnsi" w:cs="Arial"/>
                <w:color w:val="333333"/>
                <w:sz w:val="20"/>
                <w:szCs w:val="20"/>
              </w:rPr>
            </w:pPr>
          </w:p>
        </w:tc>
      </w:tr>
      <w:tr w:rsidR="003A65DD" w:rsidRPr="00F56789" w14:paraId="173D3E48" w14:textId="77777777" w:rsidTr="003A65DD">
        <w:tc>
          <w:tcPr>
            <w:tcW w:w="9016" w:type="dxa"/>
          </w:tcPr>
          <w:p w14:paraId="04A74036" w14:textId="77777777" w:rsidR="003A65DD" w:rsidRPr="00F56789" w:rsidRDefault="003A65DD">
            <w:pPr>
              <w:rPr>
                <w:rFonts w:asciiTheme="minorHAnsi" w:hAnsiTheme="minorHAnsi" w:cs="Arial"/>
                <w:color w:val="333333"/>
                <w:sz w:val="20"/>
                <w:szCs w:val="20"/>
              </w:rPr>
            </w:pPr>
          </w:p>
          <w:p w14:paraId="1F571B30" w14:textId="77777777" w:rsidR="003A65DD" w:rsidRPr="00F56789" w:rsidRDefault="003A65DD">
            <w:pPr>
              <w:rPr>
                <w:rFonts w:asciiTheme="minorHAnsi" w:hAnsiTheme="minorHAnsi" w:cs="Arial"/>
                <w:color w:val="333333"/>
                <w:sz w:val="20"/>
                <w:szCs w:val="20"/>
              </w:rPr>
            </w:pPr>
          </w:p>
          <w:p w14:paraId="6BBAB59E" w14:textId="77777777" w:rsidR="003A65DD" w:rsidRPr="00F56789" w:rsidRDefault="003A65DD">
            <w:pPr>
              <w:rPr>
                <w:rFonts w:asciiTheme="minorHAnsi" w:hAnsiTheme="minorHAnsi" w:cs="Arial"/>
                <w:color w:val="333333"/>
                <w:sz w:val="20"/>
                <w:szCs w:val="20"/>
              </w:rPr>
            </w:pPr>
          </w:p>
          <w:p w14:paraId="74D64EC1" w14:textId="77777777" w:rsidR="003A65DD" w:rsidRPr="00F56789" w:rsidRDefault="003A65DD">
            <w:pPr>
              <w:rPr>
                <w:rFonts w:asciiTheme="minorHAnsi" w:hAnsiTheme="minorHAnsi" w:cs="Arial"/>
                <w:color w:val="333333"/>
                <w:sz w:val="20"/>
                <w:szCs w:val="20"/>
              </w:rPr>
            </w:pPr>
          </w:p>
          <w:p w14:paraId="5C9832BB" w14:textId="77777777" w:rsidR="003A65DD" w:rsidRPr="00F56789" w:rsidRDefault="003A65DD">
            <w:pPr>
              <w:rPr>
                <w:rFonts w:asciiTheme="minorHAnsi" w:hAnsiTheme="minorHAnsi" w:cs="Arial"/>
                <w:color w:val="333333"/>
                <w:sz w:val="20"/>
                <w:szCs w:val="20"/>
              </w:rPr>
            </w:pPr>
          </w:p>
          <w:p w14:paraId="55DF0A12" w14:textId="77777777" w:rsidR="003A65DD" w:rsidRPr="00F56789" w:rsidRDefault="003A65DD">
            <w:pPr>
              <w:rPr>
                <w:rFonts w:asciiTheme="minorHAnsi" w:hAnsiTheme="minorHAnsi" w:cs="Arial"/>
                <w:color w:val="333333"/>
                <w:sz w:val="20"/>
                <w:szCs w:val="20"/>
              </w:rPr>
            </w:pPr>
          </w:p>
          <w:p w14:paraId="68924215" w14:textId="77777777" w:rsidR="003A65DD" w:rsidRPr="00F56789" w:rsidRDefault="003A65DD">
            <w:pPr>
              <w:rPr>
                <w:rFonts w:asciiTheme="minorHAnsi" w:hAnsiTheme="minorHAnsi" w:cs="Arial"/>
                <w:color w:val="333333"/>
                <w:sz w:val="20"/>
                <w:szCs w:val="20"/>
              </w:rPr>
            </w:pPr>
          </w:p>
          <w:p w14:paraId="4DFE0EE6" w14:textId="77777777" w:rsidR="003A65DD" w:rsidRPr="00F56789" w:rsidRDefault="003A65DD">
            <w:pPr>
              <w:rPr>
                <w:rFonts w:asciiTheme="minorHAnsi" w:hAnsiTheme="minorHAnsi" w:cs="Arial"/>
                <w:color w:val="333333"/>
                <w:sz w:val="20"/>
                <w:szCs w:val="20"/>
              </w:rPr>
            </w:pPr>
          </w:p>
          <w:p w14:paraId="268E5D48" w14:textId="77777777" w:rsidR="003A65DD" w:rsidRPr="00F56789" w:rsidRDefault="003A65DD">
            <w:pPr>
              <w:rPr>
                <w:rFonts w:asciiTheme="minorHAnsi" w:hAnsiTheme="minorHAnsi" w:cs="Arial"/>
                <w:color w:val="333333"/>
                <w:sz w:val="20"/>
                <w:szCs w:val="20"/>
              </w:rPr>
            </w:pPr>
          </w:p>
          <w:p w14:paraId="3E9D50D3" w14:textId="77777777" w:rsidR="003A65DD" w:rsidRPr="00F56789" w:rsidRDefault="003A65DD">
            <w:pPr>
              <w:rPr>
                <w:rFonts w:asciiTheme="minorHAnsi" w:hAnsiTheme="minorHAnsi" w:cs="Arial"/>
                <w:color w:val="333333"/>
                <w:sz w:val="20"/>
                <w:szCs w:val="20"/>
              </w:rPr>
            </w:pPr>
          </w:p>
          <w:p w14:paraId="343274F0" w14:textId="77777777" w:rsidR="003A65DD" w:rsidRPr="00F56789" w:rsidRDefault="003A65DD">
            <w:pPr>
              <w:rPr>
                <w:rFonts w:asciiTheme="minorHAnsi" w:hAnsiTheme="minorHAnsi" w:cs="Arial"/>
                <w:color w:val="333333"/>
                <w:sz w:val="20"/>
                <w:szCs w:val="20"/>
              </w:rPr>
            </w:pPr>
          </w:p>
          <w:p w14:paraId="0EBCDD34" w14:textId="77777777" w:rsidR="00BC5937" w:rsidRPr="00F56789" w:rsidRDefault="00BC5937">
            <w:pPr>
              <w:rPr>
                <w:rFonts w:asciiTheme="minorHAnsi" w:hAnsiTheme="minorHAnsi" w:cs="Arial"/>
                <w:color w:val="333333"/>
                <w:sz w:val="20"/>
                <w:szCs w:val="20"/>
              </w:rPr>
            </w:pPr>
          </w:p>
          <w:p w14:paraId="7E7EC856" w14:textId="77777777" w:rsidR="00BC5937" w:rsidRPr="00F56789" w:rsidRDefault="00BC5937">
            <w:pPr>
              <w:rPr>
                <w:rFonts w:asciiTheme="minorHAnsi" w:hAnsiTheme="minorHAnsi" w:cs="Arial"/>
                <w:color w:val="333333"/>
                <w:sz w:val="20"/>
                <w:szCs w:val="20"/>
              </w:rPr>
            </w:pPr>
          </w:p>
          <w:p w14:paraId="60D89123" w14:textId="77777777" w:rsidR="00BC5937" w:rsidRPr="00F56789" w:rsidRDefault="00BC5937">
            <w:pPr>
              <w:rPr>
                <w:rFonts w:asciiTheme="minorHAnsi" w:hAnsiTheme="minorHAnsi" w:cs="Arial"/>
                <w:color w:val="333333"/>
                <w:sz w:val="20"/>
                <w:szCs w:val="20"/>
              </w:rPr>
            </w:pPr>
          </w:p>
          <w:p w14:paraId="6F44DC54" w14:textId="77777777" w:rsidR="00BC5937" w:rsidRPr="00F56789" w:rsidRDefault="00BC5937">
            <w:pPr>
              <w:rPr>
                <w:rFonts w:asciiTheme="minorHAnsi" w:hAnsiTheme="minorHAnsi" w:cs="Arial"/>
                <w:color w:val="333333"/>
                <w:sz w:val="20"/>
                <w:szCs w:val="20"/>
              </w:rPr>
            </w:pPr>
          </w:p>
          <w:p w14:paraId="3FC582F1" w14:textId="77777777" w:rsidR="00BC5937" w:rsidRPr="00F56789" w:rsidRDefault="00BC5937">
            <w:pPr>
              <w:rPr>
                <w:rFonts w:asciiTheme="minorHAnsi" w:hAnsiTheme="minorHAnsi" w:cs="Arial"/>
                <w:color w:val="333333"/>
                <w:sz w:val="20"/>
                <w:szCs w:val="20"/>
              </w:rPr>
            </w:pPr>
          </w:p>
        </w:tc>
      </w:tr>
      <w:tr w:rsidR="003A65DD" w:rsidRPr="00F56789" w14:paraId="35A7356E" w14:textId="77777777" w:rsidTr="003A65DD">
        <w:tc>
          <w:tcPr>
            <w:tcW w:w="9016" w:type="dxa"/>
          </w:tcPr>
          <w:p w14:paraId="238B04C2" w14:textId="77777777" w:rsidR="003A65DD" w:rsidRPr="00F56789" w:rsidRDefault="00BC5937">
            <w:pPr>
              <w:rPr>
                <w:rFonts w:asciiTheme="minorHAnsi" w:hAnsiTheme="minorHAnsi" w:cs="Arial"/>
                <w:color w:val="333333"/>
              </w:rPr>
            </w:pPr>
            <w:r w:rsidRPr="00F56789">
              <w:rPr>
                <w:rFonts w:asciiTheme="minorHAnsi" w:hAnsiTheme="minorHAnsi" w:cs="Arial"/>
                <w:color w:val="333333"/>
              </w:rPr>
              <w:t>Identify how</w:t>
            </w:r>
            <w:r w:rsidR="003A65DD" w:rsidRPr="00F56789">
              <w:rPr>
                <w:rFonts w:asciiTheme="minorHAnsi" w:hAnsiTheme="minorHAnsi" w:cs="Arial"/>
                <w:color w:val="333333"/>
              </w:rPr>
              <w:t xml:space="preserve"> you</w:t>
            </w:r>
            <w:r w:rsidRPr="00F56789">
              <w:rPr>
                <w:rFonts w:asciiTheme="minorHAnsi" w:hAnsiTheme="minorHAnsi" w:cs="Arial"/>
                <w:color w:val="333333"/>
              </w:rPr>
              <w:t xml:space="preserve"> are</w:t>
            </w:r>
            <w:r w:rsidR="003A65DD" w:rsidRPr="00F56789">
              <w:rPr>
                <w:rFonts w:asciiTheme="minorHAnsi" w:hAnsiTheme="minorHAnsi" w:cs="Arial"/>
                <w:color w:val="333333"/>
              </w:rPr>
              <w:t xml:space="preserve"> monitoring </w:t>
            </w:r>
            <w:r w:rsidRPr="00F56789">
              <w:rPr>
                <w:rFonts w:asciiTheme="minorHAnsi" w:hAnsiTheme="minorHAnsi" w:cs="Arial"/>
                <w:color w:val="333333"/>
              </w:rPr>
              <w:t>these changes:</w:t>
            </w:r>
          </w:p>
          <w:p w14:paraId="27424D96" w14:textId="77777777" w:rsidR="003A65DD" w:rsidRPr="00F56789" w:rsidRDefault="003A65DD">
            <w:pPr>
              <w:rPr>
                <w:rFonts w:asciiTheme="minorHAnsi" w:hAnsiTheme="minorHAnsi" w:cs="Arial"/>
                <w:color w:val="333333"/>
                <w:sz w:val="20"/>
                <w:szCs w:val="20"/>
              </w:rPr>
            </w:pPr>
          </w:p>
        </w:tc>
      </w:tr>
      <w:tr w:rsidR="003A65DD" w:rsidRPr="00F56789" w14:paraId="4E8A4CCE" w14:textId="77777777" w:rsidTr="003A65DD">
        <w:tc>
          <w:tcPr>
            <w:tcW w:w="9016" w:type="dxa"/>
          </w:tcPr>
          <w:p w14:paraId="6AB990CE" w14:textId="77777777" w:rsidR="003A65DD" w:rsidRPr="00F56789" w:rsidRDefault="003A65DD">
            <w:pPr>
              <w:rPr>
                <w:rFonts w:asciiTheme="minorHAnsi" w:hAnsiTheme="minorHAnsi" w:cs="Arial"/>
                <w:color w:val="333333"/>
                <w:sz w:val="20"/>
                <w:szCs w:val="20"/>
              </w:rPr>
            </w:pPr>
          </w:p>
          <w:p w14:paraId="6BF5127D" w14:textId="77777777" w:rsidR="003A65DD" w:rsidRPr="00F56789" w:rsidRDefault="003A65DD">
            <w:pPr>
              <w:rPr>
                <w:rFonts w:asciiTheme="minorHAnsi" w:hAnsiTheme="minorHAnsi" w:cs="Arial"/>
                <w:color w:val="333333"/>
                <w:sz w:val="20"/>
                <w:szCs w:val="20"/>
              </w:rPr>
            </w:pPr>
          </w:p>
          <w:p w14:paraId="33D33594" w14:textId="77777777" w:rsidR="003A65DD" w:rsidRPr="00F56789" w:rsidRDefault="003A65DD">
            <w:pPr>
              <w:rPr>
                <w:rFonts w:asciiTheme="minorHAnsi" w:hAnsiTheme="minorHAnsi" w:cs="Arial"/>
                <w:color w:val="333333"/>
                <w:sz w:val="20"/>
                <w:szCs w:val="20"/>
              </w:rPr>
            </w:pPr>
          </w:p>
          <w:p w14:paraId="48BB4575" w14:textId="77777777" w:rsidR="003A65DD" w:rsidRPr="00F56789" w:rsidRDefault="003A65DD">
            <w:pPr>
              <w:rPr>
                <w:rFonts w:asciiTheme="minorHAnsi" w:hAnsiTheme="minorHAnsi" w:cs="Arial"/>
                <w:color w:val="333333"/>
                <w:sz w:val="20"/>
                <w:szCs w:val="20"/>
              </w:rPr>
            </w:pPr>
          </w:p>
          <w:p w14:paraId="53647969" w14:textId="77777777" w:rsidR="003A65DD" w:rsidRPr="00F56789" w:rsidRDefault="003A65DD">
            <w:pPr>
              <w:rPr>
                <w:rFonts w:asciiTheme="minorHAnsi" w:hAnsiTheme="minorHAnsi" w:cs="Arial"/>
                <w:color w:val="333333"/>
                <w:sz w:val="20"/>
                <w:szCs w:val="20"/>
              </w:rPr>
            </w:pPr>
          </w:p>
          <w:p w14:paraId="50929E2A" w14:textId="77777777" w:rsidR="003A65DD" w:rsidRPr="00F56789" w:rsidRDefault="003A65DD">
            <w:pPr>
              <w:rPr>
                <w:rFonts w:asciiTheme="minorHAnsi" w:hAnsiTheme="minorHAnsi" w:cs="Arial"/>
                <w:color w:val="333333"/>
                <w:sz w:val="20"/>
                <w:szCs w:val="20"/>
              </w:rPr>
            </w:pPr>
          </w:p>
          <w:p w14:paraId="23CA961D" w14:textId="77777777" w:rsidR="003A65DD" w:rsidRPr="00F56789" w:rsidRDefault="003A65DD">
            <w:pPr>
              <w:rPr>
                <w:rFonts w:asciiTheme="minorHAnsi" w:hAnsiTheme="minorHAnsi" w:cs="Arial"/>
                <w:color w:val="333333"/>
                <w:sz w:val="20"/>
                <w:szCs w:val="20"/>
              </w:rPr>
            </w:pPr>
          </w:p>
          <w:p w14:paraId="2DED9CBF" w14:textId="77777777" w:rsidR="003A65DD" w:rsidRPr="00F56789" w:rsidRDefault="003A65DD">
            <w:pPr>
              <w:rPr>
                <w:rFonts w:asciiTheme="minorHAnsi" w:hAnsiTheme="minorHAnsi" w:cs="Arial"/>
                <w:color w:val="333333"/>
                <w:sz w:val="20"/>
                <w:szCs w:val="20"/>
              </w:rPr>
            </w:pPr>
          </w:p>
          <w:p w14:paraId="0FA3066F" w14:textId="77777777" w:rsidR="003A65DD" w:rsidRPr="00F56789" w:rsidRDefault="003A65DD">
            <w:pPr>
              <w:rPr>
                <w:rFonts w:asciiTheme="minorHAnsi" w:hAnsiTheme="minorHAnsi" w:cs="Arial"/>
                <w:color w:val="333333"/>
                <w:sz w:val="20"/>
                <w:szCs w:val="20"/>
              </w:rPr>
            </w:pPr>
          </w:p>
          <w:p w14:paraId="7C3A88E4" w14:textId="77777777" w:rsidR="003A65DD" w:rsidRPr="00F56789" w:rsidRDefault="003A65DD">
            <w:pPr>
              <w:rPr>
                <w:rFonts w:asciiTheme="minorHAnsi" w:hAnsiTheme="minorHAnsi" w:cs="Arial"/>
                <w:color w:val="333333"/>
                <w:sz w:val="20"/>
                <w:szCs w:val="20"/>
              </w:rPr>
            </w:pPr>
          </w:p>
          <w:p w14:paraId="6CA29859" w14:textId="77777777" w:rsidR="008833BB" w:rsidRPr="00F56789" w:rsidRDefault="008833BB">
            <w:pPr>
              <w:rPr>
                <w:rFonts w:asciiTheme="minorHAnsi" w:hAnsiTheme="minorHAnsi" w:cs="Arial"/>
                <w:color w:val="333333"/>
                <w:sz w:val="20"/>
                <w:szCs w:val="20"/>
              </w:rPr>
            </w:pPr>
          </w:p>
          <w:p w14:paraId="34BB828C" w14:textId="77777777" w:rsidR="008833BB" w:rsidRPr="00F56789" w:rsidRDefault="008833BB">
            <w:pPr>
              <w:rPr>
                <w:rFonts w:asciiTheme="minorHAnsi" w:hAnsiTheme="minorHAnsi" w:cs="Arial"/>
                <w:color w:val="333333"/>
                <w:sz w:val="20"/>
                <w:szCs w:val="20"/>
              </w:rPr>
            </w:pPr>
          </w:p>
          <w:p w14:paraId="188C0436" w14:textId="77777777" w:rsidR="003A65DD" w:rsidRPr="00F56789" w:rsidRDefault="003A65DD">
            <w:pPr>
              <w:rPr>
                <w:rFonts w:asciiTheme="minorHAnsi" w:hAnsiTheme="minorHAnsi" w:cs="Arial"/>
                <w:color w:val="333333"/>
                <w:sz w:val="20"/>
                <w:szCs w:val="20"/>
              </w:rPr>
            </w:pPr>
          </w:p>
        </w:tc>
      </w:tr>
      <w:tr w:rsidR="003A65DD" w:rsidRPr="00F56789" w14:paraId="5C808C2C" w14:textId="77777777" w:rsidTr="003A65DD">
        <w:tc>
          <w:tcPr>
            <w:tcW w:w="9016" w:type="dxa"/>
          </w:tcPr>
          <w:p w14:paraId="2AB155BA" w14:textId="77777777" w:rsidR="003A65DD" w:rsidRPr="00F56789" w:rsidRDefault="001A26CF">
            <w:pPr>
              <w:rPr>
                <w:rFonts w:asciiTheme="minorHAnsi" w:hAnsiTheme="minorHAnsi" w:cs="Arial"/>
                <w:color w:val="333333"/>
              </w:rPr>
            </w:pPr>
            <w:r w:rsidRPr="00F56789">
              <w:rPr>
                <w:rFonts w:asciiTheme="minorHAnsi" w:hAnsiTheme="minorHAnsi" w:cs="Arial"/>
                <w:color w:val="333333"/>
              </w:rPr>
              <w:t>Comment on the processes</w:t>
            </w:r>
            <w:r w:rsidR="00BC5937" w:rsidRPr="00F56789">
              <w:rPr>
                <w:rFonts w:asciiTheme="minorHAnsi" w:hAnsiTheme="minorHAnsi" w:cs="Arial"/>
                <w:color w:val="333333"/>
              </w:rPr>
              <w:t xml:space="preserve"> you have in place to measure these changes:</w:t>
            </w:r>
          </w:p>
          <w:p w14:paraId="703280B5" w14:textId="77777777" w:rsidR="00BC5937" w:rsidRPr="00F56789" w:rsidRDefault="00BC5937">
            <w:pPr>
              <w:rPr>
                <w:rFonts w:asciiTheme="minorHAnsi" w:hAnsiTheme="minorHAnsi" w:cs="Arial"/>
                <w:color w:val="333333"/>
                <w:sz w:val="20"/>
                <w:szCs w:val="20"/>
              </w:rPr>
            </w:pPr>
          </w:p>
        </w:tc>
      </w:tr>
      <w:tr w:rsidR="00BC5937" w:rsidRPr="00F56789" w14:paraId="2D9F730C" w14:textId="77777777" w:rsidTr="003A65DD">
        <w:tc>
          <w:tcPr>
            <w:tcW w:w="9016" w:type="dxa"/>
          </w:tcPr>
          <w:p w14:paraId="4A8E6DE4" w14:textId="77777777" w:rsidR="00BC5937" w:rsidRPr="00F56789" w:rsidRDefault="00BC5937">
            <w:pPr>
              <w:rPr>
                <w:rFonts w:asciiTheme="minorHAnsi" w:hAnsiTheme="minorHAnsi" w:cs="Arial"/>
                <w:color w:val="333333"/>
                <w:sz w:val="20"/>
                <w:szCs w:val="20"/>
              </w:rPr>
            </w:pPr>
          </w:p>
          <w:p w14:paraId="551AB1F9" w14:textId="77777777" w:rsidR="00BC5937" w:rsidRPr="00F56789" w:rsidRDefault="00BC5937">
            <w:pPr>
              <w:rPr>
                <w:rFonts w:asciiTheme="minorHAnsi" w:hAnsiTheme="minorHAnsi" w:cs="Arial"/>
                <w:color w:val="333333"/>
                <w:sz w:val="20"/>
                <w:szCs w:val="20"/>
              </w:rPr>
            </w:pPr>
          </w:p>
          <w:p w14:paraId="7C2A77BE" w14:textId="77777777" w:rsidR="00BC5937" w:rsidRPr="00F56789" w:rsidRDefault="00BC5937">
            <w:pPr>
              <w:rPr>
                <w:rFonts w:asciiTheme="minorHAnsi" w:hAnsiTheme="minorHAnsi" w:cs="Arial"/>
                <w:color w:val="333333"/>
                <w:sz w:val="20"/>
                <w:szCs w:val="20"/>
              </w:rPr>
            </w:pPr>
          </w:p>
          <w:p w14:paraId="0440AF82" w14:textId="77777777" w:rsidR="00BC5937" w:rsidRPr="00F56789" w:rsidRDefault="00BC5937">
            <w:pPr>
              <w:rPr>
                <w:rFonts w:asciiTheme="minorHAnsi" w:hAnsiTheme="minorHAnsi" w:cs="Arial"/>
                <w:color w:val="333333"/>
                <w:sz w:val="20"/>
                <w:szCs w:val="20"/>
              </w:rPr>
            </w:pPr>
          </w:p>
          <w:p w14:paraId="4099CEE4" w14:textId="77777777" w:rsidR="00BC5937" w:rsidRPr="00F56789" w:rsidRDefault="00BC5937">
            <w:pPr>
              <w:rPr>
                <w:rFonts w:asciiTheme="minorHAnsi" w:hAnsiTheme="minorHAnsi" w:cs="Arial"/>
                <w:color w:val="333333"/>
                <w:sz w:val="20"/>
                <w:szCs w:val="20"/>
              </w:rPr>
            </w:pPr>
          </w:p>
          <w:p w14:paraId="67A2D14D" w14:textId="77777777" w:rsidR="00BC5937" w:rsidRPr="00F56789" w:rsidRDefault="00BC5937">
            <w:pPr>
              <w:rPr>
                <w:rFonts w:asciiTheme="minorHAnsi" w:hAnsiTheme="minorHAnsi" w:cs="Arial"/>
                <w:color w:val="333333"/>
                <w:sz w:val="20"/>
                <w:szCs w:val="20"/>
              </w:rPr>
            </w:pPr>
          </w:p>
          <w:p w14:paraId="6C4453F5" w14:textId="77777777" w:rsidR="00BC5937" w:rsidRPr="00F56789" w:rsidRDefault="00BC5937">
            <w:pPr>
              <w:rPr>
                <w:rFonts w:asciiTheme="minorHAnsi" w:hAnsiTheme="minorHAnsi" w:cs="Arial"/>
                <w:color w:val="333333"/>
                <w:sz w:val="20"/>
                <w:szCs w:val="20"/>
              </w:rPr>
            </w:pPr>
          </w:p>
          <w:p w14:paraId="1455C7CE" w14:textId="77777777" w:rsidR="00BC5937" w:rsidRPr="00F56789" w:rsidRDefault="00BC5937">
            <w:pPr>
              <w:rPr>
                <w:rFonts w:asciiTheme="minorHAnsi" w:hAnsiTheme="minorHAnsi" w:cs="Arial"/>
                <w:color w:val="333333"/>
                <w:sz w:val="20"/>
                <w:szCs w:val="20"/>
              </w:rPr>
            </w:pPr>
          </w:p>
          <w:p w14:paraId="39DEEF98" w14:textId="77777777" w:rsidR="00BC5937" w:rsidRPr="00F56789" w:rsidRDefault="00BC5937">
            <w:pPr>
              <w:rPr>
                <w:rFonts w:asciiTheme="minorHAnsi" w:hAnsiTheme="minorHAnsi" w:cs="Arial"/>
                <w:color w:val="333333"/>
                <w:sz w:val="20"/>
                <w:szCs w:val="20"/>
              </w:rPr>
            </w:pPr>
          </w:p>
          <w:p w14:paraId="389A782E" w14:textId="77777777" w:rsidR="008833BB" w:rsidRPr="00F56789" w:rsidRDefault="008833BB">
            <w:pPr>
              <w:rPr>
                <w:rFonts w:asciiTheme="minorHAnsi" w:hAnsiTheme="minorHAnsi" w:cs="Arial"/>
                <w:color w:val="333333"/>
                <w:sz w:val="20"/>
                <w:szCs w:val="20"/>
              </w:rPr>
            </w:pPr>
          </w:p>
          <w:p w14:paraId="19014E03" w14:textId="77777777" w:rsidR="008833BB" w:rsidRPr="00F56789" w:rsidRDefault="008833BB">
            <w:pPr>
              <w:rPr>
                <w:rFonts w:asciiTheme="minorHAnsi" w:hAnsiTheme="minorHAnsi" w:cs="Arial"/>
                <w:color w:val="333333"/>
                <w:sz w:val="20"/>
                <w:szCs w:val="20"/>
              </w:rPr>
            </w:pPr>
          </w:p>
          <w:p w14:paraId="621A7FA3" w14:textId="77777777" w:rsidR="001A26CF" w:rsidRPr="00F56789" w:rsidRDefault="001A26CF">
            <w:pPr>
              <w:rPr>
                <w:rFonts w:asciiTheme="minorHAnsi" w:hAnsiTheme="minorHAnsi" w:cs="Arial"/>
                <w:color w:val="333333"/>
                <w:sz w:val="20"/>
                <w:szCs w:val="20"/>
              </w:rPr>
            </w:pPr>
          </w:p>
        </w:tc>
      </w:tr>
    </w:tbl>
    <w:p w14:paraId="590D5D3D" w14:textId="77777777" w:rsidR="002276E6" w:rsidRPr="00F56789" w:rsidRDefault="002276E6">
      <w:pPr>
        <w:rPr>
          <w:rFonts w:asciiTheme="minorHAnsi" w:hAnsiTheme="minorHAnsi"/>
        </w:rPr>
      </w:pPr>
    </w:p>
    <w:sectPr w:rsidR="002276E6" w:rsidRPr="00F56789" w:rsidSect="000A0C32">
      <w:headerReference w:type="default" r:id="rId17"/>
      <w:footerReference w:type="default" r:id="rId1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1F983E" w14:textId="77777777" w:rsidR="005A0E83" w:rsidRDefault="005A0E83" w:rsidP="00BC5937">
      <w:r>
        <w:separator/>
      </w:r>
    </w:p>
  </w:endnote>
  <w:endnote w:type="continuationSeparator" w:id="0">
    <w:p w14:paraId="4D77D46C" w14:textId="77777777" w:rsidR="005A0E83" w:rsidRDefault="005A0E83" w:rsidP="00BC5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77096"/>
      <w:docPartObj>
        <w:docPartGallery w:val="Page Numbers (Bottom of Page)"/>
        <w:docPartUnique/>
      </w:docPartObj>
    </w:sdtPr>
    <w:sdtEndPr>
      <w:rPr>
        <w:color w:val="7F7F7F" w:themeColor="background1" w:themeShade="7F"/>
        <w:spacing w:val="60"/>
      </w:rPr>
    </w:sdtEndPr>
    <w:sdtContent>
      <w:p w14:paraId="5D17A171" w14:textId="77777777" w:rsidR="005A0E83" w:rsidRDefault="005A0E83">
        <w:pPr>
          <w:pStyle w:val="Footer"/>
          <w:pBdr>
            <w:top w:val="single" w:sz="4" w:space="1" w:color="D9D9D9" w:themeColor="background1" w:themeShade="D9"/>
          </w:pBdr>
          <w:jc w:val="right"/>
        </w:pPr>
        <w:r>
          <w:fldChar w:fldCharType="begin"/>
        </w:r>
        <w:r>
          <w:instrText xml:space="preserve"> PAGE   \* MERGEFORMAT </w:instrText>
        </w:r>
        <w:r>
          <w:fldChar w:fldCharType="separate"/>
        </w:r>
        <w:r w:rsidR="0032133D">
          <w:rPr>
            <w:noProof/>
          </w:rPr>
          <w:t>6</w:t>
        </w:r>
        <w:r>
          <w:rPr>
            <w:noProof/>
          </w:rPr>
          <w:fldChar w:fldCharType="end"/>
        </w:r>
        <w:r>
          <w:t xml:space="preserve"> | </w:t>
        </w:r>
        <w:r>
          <w:rPr>
            <w:color w:val="7F7F7F" w:themeColor="background1" w:themeShade="7F"/>
            <w:spacing w:val="60"/>
          </w:rPr>
          <w:t>Page</w:t>
        </w:r>
      </w:p>
    </w:sdtContent>
  </w:sdt>
  <w:p w14:paraId="6E995745" w14:textId="77777777" w:rsidR="005A0E83" w:rsidRPr="00E84C7B" w:rsidRDefault="005A0E83" w:rsidP="001A170A">
    <w:pPr>
      <w:pStyle w:val="ListParagraph"/>
      <w:numPr>
        <w:ilvl w:val="0"/>
        <w:numId w:val="23"/>
      </w:numPr>
      <w:autoSpaceDE w:val="0"/>
      <w:autoSpaceDN w:val="0"/>
      <w:adjustRightInd w:val="0"/>
      <w:rPr>
        <w:sz w:val="16"/>
        <w:szCs w:val="16"/>
      </w:rPr>
    </w:pPr>
    <w:r w:rsidRPr="00E84C7B">
      <w:rPr>
        <w:sz w:val="16"/>
        <w:szCs w:val="16"/>
      </w:rPr>
      <w:t>The Royal Australian College of General Practitioners</w:t>
    </w:r>
    <w:r w:rsidR="001A170A" w:rsidRPr="00E84C7B">
      <w:rPr>
        <w:sz w:val="16"/>
        <w:szCs w:val="16"/>
      </w:rPr>
      <w:t>. QI and CPD Program 2014–16 triennium handbook</w:t>
    </w:r>
    <w:r w:rsidRPr="00E84C7B">
      <w:rPr>
        <w:sz w:val="16"/>
        <w:szCs w:val="16"/>
      </w:rPr>
      <w:t>.</w:t>
    </w:r>
    <w:r w:rsidR="00E84C7B" w:rsidRPr="00E84C7B">
      <w:rPr>
        <w:sz w:val="16"/>
        <w:szCs w:val="16"/>
      </w:rPr>
      <w:t xml:space="preserve"> </w:t>
    </w:r>
    <w:r w:rsidR="001A170A" w:rsidRPr="00E84C7B">
      <w:rPr>
        <w:sz w:val="16"/>
        <w:szCs w:val="16"/>
      </w:rPr>
      <w:t>Melbourne: The RACGP, 2013</w:t>
    </w:r>
    <w:r w:rsidRPr="00E84C7B">
      <w:rPr>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1DFBFE" w14:textId="77777777" w:rsidR="005A0E83" w:rsidRDefault="005A0E83" w:rsidP="00BC5937">
      <w:r>
        <w:separator/>
      </w:r>
    </w:p>
  </w:footnote>
  <w:footnote w:type="continuationSeparator" w:id="0">
    <w:p w14:paraId="731A6DC3" w14:textId="77777777" w:rsidR="005A0E83" w:rsidRDefault="005A0E83" w:rsidP="00BC59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14DAD6" w14:textId="77777777" w:rsidR="005A0E83" w:rsidRDefault="005A0E83" w:rsidP="00060D1F">
    <w:pPr>
      <w:pStyle w:val="Header"/>
      <w:tabs>
        <w:tab w:val="clear" w:pos="9026"/>
        <w:tab w:val="left" w:pos="5100"/>
        <w:tab w:val="left" w:pos="6585"/>
        <w:tab w:val="left" w:pos="6780"/>
      </w:tabs>
      <w:ind w:left="-284"/>
    </w:pPr>
    <w:r w:rsidRPr="002603D2">
      <w:rPr>
        <w:noProof/>
        <w:lang w:eastAsia="en-AU"/>
      </w:rPr>
      <w:drawing>
        <wp:anchor distT="0" distB="0" distL="114300" distR="114300" simplePos="0" relativeHeight="251660288" behindDoc="1" locked="0" layoutInCell="1" allowOverlap="1" wp14:anchorId="05E027D7" wp14:editId="03651B3B">
          <wp:simplePos x="0" y="0"/>
          <wp:positionH relativeFrom="margin">
            <wp:posOffset>3505200</wp:posOffset>
          </wp:positionH>
          <wp:positionV relativeFrom="paragraph">
            <wp:posOffset>83820</wp:posOffset>
          </wp:positionV>
          <wp:extent cx="1371600" cy="726075"/>
          <wp:effectExtent l="0" t="0" r="0" b="0"/>
          <wp:wrapNone/>
          <wp:docPr id="20" name="Picture 20" descr="C:\Users\NaumovskiK\AppData\Local\Microsoft\Windows\Temporary Internet Files\Content.Outlook\02EYMUM9\PHN South Eastern NS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umovskiK\AppData\Local\Microsoft\Windows\Temporary Internet Files\Content.Outlook\02EYMUM9\PHN South Eastern NSW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71600" cy="726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603D2">
      <w:rPr>
        <w:noProof/>
        <w:lang w:eastAsia="en-AU"/>
      </w:rPr>
      <w:drawing>
        <wp:anchor distT="0" distB="0" distL="114300" distR="114300" simplePos="0" relativeHeight="251659264" behindDoc="1" locked="0" layoutInCell="1" allowOverlap="1" wp14:anchorId="58D25BC8" wp14:editId="1917EE16">
          <wp:simplePos x="0" y="0"/>
          <wp:positionH relativeFrom="margin">
            <wp:posOffset>4886325</wp:posOffset>
          </wp:positionH>
          <wp:positionV relativeFrom="paragraph">
            <wp:posOffset>7621</wp:posOffset>
          </wp:positionV>
          <wp:extent cx="1581150" cy="905724"/>
          <wp:effectExtent l="0" t="0" r="0" b="8890"/>
          <wp:wrapNone/>
          <wp:docPr id="19" name="Picture 19" descr="C:\Users\NaumovskiK\AppData\Local\Microsoft\Windows\Temporary Internet Files\Content.Outlook\02EYMUM9\Coordinare_logo_RGB_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umovskiK\AppData\Local\Microsoft\Windows\Temporary Internet Files\Content.Outlook\02EYMUM9\Coordinare_logo_RGB_hires.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6642" t="3292" r="15919" b="34980"/>
                  <a:stretch/>
                </pic:blipFill>
                <pic:spPr bwMode="auto">
                  <a:xfrm>
                    <a:off x="0" y="0"/>
                    <a:ext cx="1588159" cy="90973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object w:dxaOrig="17488" w:dyaOrig="4936" w14:anchorId="461581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9pt;height:67.6pt" o:ole="">
          <v:imagedata r:id="rId3" o:title=""/>
        </v:shape>
        <o:OLEObject Type="Embed" ProgID="MSPhotoEd.3" ShapeID="_x0000_i1025" DrawAspect="Content" ObjectID="_1538558902" r:id="rId4"/>
      </w:object>
    </w:r>
    <w:r>
      <w:tab/>
    </w:r>
    <w:r>
      <w:tab/>
    </w:r>
    <w:r>
      <w:tab/>
    </w:r>
  </w:p>
  <w:p w14:paraId="411C235A" w14:textId="77777777" w:rsidR="005A0E83" w:rsidRDefault="005A0E83" w:rsidP="00060D1F">
    <w:pPr>
      <w:pStyle w:val="Header"/>
      <w:tabs>
        <w:tab w:val="clear" w:pos="9026"/>
        <w:tab w:val="left" w:pos="5100"/>
        <w:tab w:val="left" w:pos="6585"/>
        <w:tab w:val="left" w:pos="6780"/>
      </w:tabs>
      <w:ind w:left="-284"/>
    </w:pP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13330"/>
    <w:multiLevelType w:val="hybridMultilevel"/>
    <w:tmpl w:val="E370E5A4"/>
    <w:lvl w:ilvl="0" w:tplc="FA9A9012">
      <w:start w:val="250"/>
      <w:numFmt w:val="bullet"/>
      <w:lvlText w:val="•"/>
      <w:lvlJc w:val="left"/>
      <w:pPr>
        <w:ind w:left="360" w:hanging="360"/>
      </w:pPr>
      <w:rPr>
        <w:rFonts w:ascii="Calibri" w:eastAsiaTheme="minorHAnsi" w:hAnsi="Calibri" w:cs="Aria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6895AD3"/>
    <w:multiLevelType w:val="hybridMultilevel"/>
    <w:tmpl w:val="50E005FE"/>
    <w:lvl w:ilvl="0" w:tplc="0C09000F">
      <w:start w:val="1"/>
      <w:numFmt w:val="decimal"/>
      <w:lvlText w:val="%1."/>
      <w:lvlJc w:val="left"/>
      <w:pPr>
        <w:ind w:left="720" w:hanging="360"/>
      </w:pPr>
    </w:lvl>
    <w:lvl w:ilvl="1" w:tplc="0C090005">
      <w:start w:val="1"/>
      <w:numFmt w:val="bullet"/>
      <w:lvlText w:val=""/>
      <w:lvlJc w:val="left"/>
      <w:pPr>
        <w:ind w:left="1494" w:hanging="360"/>
      </w:pPr>
      <w:rPr>
        <w:rFonts w:ascii="Wingdings" w:hAnsi="Wingdings"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0CC759A6"/>
    <w:multiLevelType w:val="hybridMultilevel"/>
    <w:tmpl w:val="0A4676C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506324"/>
    <w:multiLevelType w:val="hybridMultilevel"/>
    <w:tmpl w:val="3FA28AA0"/>
    <w:lvl w:ilvl="0" w:tplc="0C090003">
      <w:start w:val="1"/>
      <w:numFmt w:val="bullet"/>
      <w:lvlText w:val="o"/>
      <w:lvlJc w:val="left"/>
      <w:pPr>
        <w:ind w:left="1080" w:hanging="360"/>
      </w:pPr>
      <w:rPr>
        <w:rFonts w:ascii="Courier New" w:hAnsi="Courier New" w:cs="Courier New" w:hint="default"/>
        <w:b/>
      </w:rPr>
    </w:lvl>
    <w:lvl w:ilvl="1" w:tplc="0C090003">
      <w:start w:val="1"/>
      <w:numFmt w:val="bullet"/>
      <w:lvlText w:val="o"/>
      <w:lvlJc w:val="left"/>
      <w:pPr>
        <w:ind w:left="2115" w:hanging="360"/>
      </w:pPr>
      <w:rPr>
        <w:rFonts w:ascii="Courier New" w:hAnsi="Courier New" w:cs="Courier New" w:hint="default"/>
      </w:rPr>
    </w:lvl>
    <w:lvl w:ilvl="2" w:tplc="0C090005">
      <w:start w:val="1"/>
      <w:numFmt w:val="bullet"/>
      <w:lvlText w:val=""/>
      <w:lvlJc w:val="left"/>
      <w:pPr>
        <w:ind w:left="2835" w:hanging="360"/>
      </w:pPr>
      <w:rPr>
        <w:rFonts w:ascii="Wingdings" w:hAnsi="Wingdings" w:hint="default"/>
      </w:rPr>
    </w:lvl>
    <w:lvl w:ilvl="3" w:tplc="0C090001">
      <w:start w:val="1"/>
      <w:numFmt w:val="bullet"/>
      <w:lvlText w:val=""/>
      <w:lvlJc w:val="left"/>
      <w:pPr>
        <w:ind w:left="3555" w:hanging="360"/>
      </w:pPr>
      <w:rPr>
        <w:rFonts w:ascii="Symbol" w:hAnsi="Symbol" w:hint="default"/>
      </w:rPr>
    </w:lvl>
    <w:lvl w:ilvl="4" w:tplc="0C090003">
      <w:start w:val="1"/>
      <w:numFmt w:val="bullet"/>
      <w:lvlText w:val="o"/>
      <w:lvlJc w:val="left"/>
      <w:pPr>
        <w:ind w:left="4275" w:hanging="360"/>
      </w:pPr>
      <w:rPr>
        <w:rFonts w:ascii="Courier New" w:hAnsi="Courier New" w:cs="Courier New" w:hint="default"/>
      </w:rPr>
    </w:lvl>
    <w:lvl w:ilvl="5" w:tplc="0C090005">
      <w:start w:val="1"/>
      <w:numFmt w:val="bullet"/>
      <w:lvlText w:val=""/>
      <w:lvlJc w:val="left"/>
      <w:pPr>
        <w:ind w:left="4995" w:hanging="360"/>
      </w:pPr>
      <w:rPr>
        <w:rFonts w:ascii="Wingdings" w:hAnsi="Wingdings" w:hint="default"/>
      </w:rPr>
    </w:lvl>
    <w:lvl w:ilvl="6" w:tplc="0C090001">
      <w:start w:val="1"/>
      <w:numFmt w:val="bullet"/>
      <w:lvlText w:val=""/>
      <w:lvlJc w:val="left"/>
      <w:pPr>
        <w:ind w:left="5715" w:hanging="360"/>
      </w:pPr>
      <w:rPr>
        <w:rFonts w:ascii="Symbol" w:hAnsi="Symbol" w:hint="default"/>
      </w:rPr>
    </w:lvl>
    <w:lvl w:ilvl="7" w:tplc="0C090003">
      <w:start w:val="1"/>
      <w:numFmt w:val="bullet"/>
      <w:lvlText w:val="o"/>
      <w:lvlJc w:val="left"/>
      <w:pPr>
        <w:ind w:left="6435" w:hanging="360"/>
      </w:pPr>
      <w:rPr>
        <w:rFonts w:ascii="Courier New" w:hAnsi="Courier New" w:cs="Courier New" w:hint="default"/>
      </w:rPr>
    </w:lvl>
    <w:lvl w:ilvl="8" w:tplc="0C090005">
      <w:start w:val="1"/>
      <w:numFmt w:val="bullet"/>
      <w:lvlText w:val=""/>
      <w:lvlJc w:val="left"/>
      <w:pPr>
        <w:ind w:left="7155" w:hanging="360"/>
      </w:pPr>
      <w:rPr>
        <w:rFonts w:ascii="Wingdings" w:hAnsi="Wingdings" w:hint="default"/>
      </w:rPr>
    </w:lvl>
  </w:abstractNum>
  <w:abstractNum w:abstractNumId="4" w15:restartNumberingAfterBreak="0">
    <w:nsid w:val="13A37BFD"/>
    <w:multiLevelType w:val="hybridMultilevel"/>
    <w:tmpl w:val="BCA0F0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D63792"/>
    <w:multiLevelType w:val="hybridMultilevel"/>
    <w:tmpl w:val="143EEA4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6A2C84"/>
    <w:multiLevelType w:val="hybridMultilevel"/>
    <w:tmpl w:val="860E71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BA719B3"/>
    <w:multiLevelType w:val="hybridMultilevel"/>
    <w:tmpl w:val="52F62EA4"/>
    <w:lvl w:ilvl="0" w:tplc="0C090005">
      <w:start w:val="1"/>
      <w:numFmt w:val="bullet"/>
      <w:lvlText w:val=""/>
      <w:lvlJc w:val="left"/>
      <w:pPr>
        <w:ind w:left="720" w:hanging="360"/>
      </w:pPr>
      <w:rPr>
        <w:rFonts w:ascii="Wingdings" w:hAnsi="Wingdings" w:hint="default"/>
      </w:rPr>
    </w:lvl>
    <w:lvl w:ilvl="1" w:tplc="0C090005">
      <w:start w:val="1"/>
      <w:numFmt w:val="bullet"/>
      <w:lvlText w:val=""/>
      <w:lvlJc w:val="left"/>
      <w:pPr>
        <w:ind w:left="1494" w:hanging="360"/>
      </w:pPr>
      <w:rPr>
        <w:rFonts w:ascii="Wingdings" w:hAnsi="Wingdings"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29916065"/>
    <w:multiLevelType w:val="hybridMultilevel"/>
    <w:tmpl w:val="9300064C"/>
    <w:lvl w:ilvl="0" w:tplc="31C6ECC0">
      <w:numFmt w:val="bullet"/>
      <w:lvlText w:val="-"/>
      <w:lvlJc w:val="left"/>
      <w:pPr>
        <w:ind w:left="720" w:hanging="360"/>
      </w:pPr>
      <w:rPr>
        <w:rFonts w:ascii="Arial" w:eastAsia="Calibri" w:hAnsi="Arial" w:cs="Arial"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05561B6"/>
    <w:multiLevelType w:val="hybridMultilevel"/>
    <w:tmpl w:val="7D021BEE"/>
    <w:lvl w:ilvl="0" w:tplc="FA9A9012">
      <w:start w:val="250"/>
      <w:numFmt w:val="bullet"/>
      <w:lvlText w:val="•"/>
      <w:lvlJc w:val="left"/>
      <w:pPr>
        <w:ind w:left="360" w:hanging="360"/>
      </w:pPr>
      <w:rPr>
        <w:rFonts w:ascii="Calibri" w:eastAsiaTheme="minorHAnsi" w:hAnsi="Calibri"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0FF64AB"/>
    <w:multiLevelType w:val="hybridMultilevel"/>
    <w:tmpl w:val="90406B04"/>
    <w:lvl w:ilvl="0" w:tplc="0C090003">
      <w:start w:val="1"/>
      <w:numFmt w:val="bullet"/>
      <w:lvlText w:val="o"/>
      <w:lvlJc w:val="left"/>
      <w:pPr>
        <w:ind w:left="1080" w:hanging="360"/>
      </w:pPr>
      <w:rPr>
        <w:rFonts w:ascii="Courier New" w:hAnsi="Courier New" w:cs="Courier New" w:hint="default"/>
        <w:b/>
      </w:rPr>
    </w:lvl>
    <w:lvl w:ilvl="1" w:tplc="0C090003">
      <w:start w:val="1"/>
      <w:numFmt w:val="bullet"/>
      <w:lvlText w:val="o"/>
      <w:lvlJc w:val="left"/>
      <w:pPr>
        <w:ind w:left="2115" w:hanging="360"/>
      </w:pPr>
      <w:rPr>
        <w:rFonts w:ascii="Courier New" w:hAnsi="Courier New" w:cs="Courier New" w:hint="default"/>
      </w:rPr>
    </w:lvl>
    <w:lvl w:ilvl="2" w:tplc="0C090005">
      <w:start w:val="1"/>
      <w:numFmt w:val="bullet"/>
      <w:lvlText w:val=""/>
      <w:lvlJc w:val="left"/>
      <w:pPr>
        <w:ind w:left="2835" w:hanging="360"/>
      </w:pPr>
      <w:rPr>
        <w:rFonts w:ascii="Wingdings" w:hAnsi="Wingdings" w:hint="default"/>
      </w:rPr>
    </w:lvl>
    <w:lvl w:ilvl="3" w:tplc="0C090001">
      <w:start w:val="1"/>
      <w:numFmt w:val="bullet"/>
      <w:lvlText w:val=""/>
      <w:lvlJc w:val="left"/>
      <w:pPr>
        <w:ind w:left="3555" w:hanging="360"/>
      </w:pPr>
      <w:rPr>
        <w:rFonts w:ascii="Symbol" w:hAnsi="Symbol" w:hint="default"/>
      </w:rPr>
    </w:lvl>
    <w:lvl w:ilvl="4" w:tplc="0C090003">
      <w:start w:val="1"/>
      <w:numFmt w:val="bullet"/>
      <w:lvlText w:val="o"/>
      <w:lvlJc w:val="left"/>
      <w:pPr>
        <w:ind w:left="4275" w:hanging="360"/>
      </w:pPr>
      <w:rPr>
        <w:rFonts w:ascii="Courier New" w:hAnsi="Courier New" w:cs="Courier New" w:hint="default"/>
      </w:rPr>
    </w:lvl>
    <w:lvl w:ilvl="5" w:tplc="0C090005">
      <w:start w:val="1"/>
      <w:numFmt w:val="bullet"/>
      <w:lvlText w:val=""/>
      <w:lvlJc w:val="left"/>
      <w:pPr>
        <w:ind w:left="4995" w:hanging="360"/>
      </w:pPr>
      <w:rPr>
        <w:rFonts w:ascii="Wingdings" w:hAnsi="Wingdings" w:hint="default"/>
      </w:rPr>
    </w:lvl>
    <w:lvl w:ilvl="6" w:tplc="0C090001">
      <w:start w:val="1"/>
      <w:numFmt w:val="bullet"/>
      <w:lvlText w:val=""/>
      <w:lvlJc w:val="left"/>
      <w:pPr>
        <w:ind w:left="5715" w:hanging="360"/>
      </w:pPr>
      <w:rPr>
        <w:rFonts w:ascii="Symbol" w:hAnsi="Symbol" w:hint="default"/>
      </w:rPr>
    </w:lvl>
    <w:lvl w:ilvl="7" w:tplc="0C090003">
      <w:start w:val="1"/>
      <w:numFmt w:val="bullet"/>
      <w:lvlText w:val="o"/>
      <w:lvlJc w:val="left"/>
      <w:pPr>
        <w:ind w:left="6435" w:hanging="360"/>
      </w:pPr>
      <w:rPr>
        <w:rFonts w:ascii="Courier New" w:hAnsi="Courier New" w:cs="Courier New" w:hint="default"/>
      </w:rPr>
    </w:lvl>
    <w:lvl w:ilvl="8" w:tplc="0C090005">
      <w:start w:val="1"/>
      <w:numFmt w:val="bullet"/>
      <w:lvlText w:val=""/>
      <w:lvlJc w:val="left"/>
      <w:pPr>
        <w:ind w:left="7155" w:hanging="360"/>
      </w:pPr>
      <w:rPr>
        <w:rFonts w:ascii="Wingdings" w:hAnsi="Wingdings" w:hint="default"/>
      </w:rPr>
    </w:lvl>
  </w:abstractNum>
  <w:abstractNum w:abstractNumId="11" w15:restartNumberingAfterBreak="0">
    <w:nsid w:val="32EC500B"/>
    <w:multiLevelType w:val="hybridMultilevel"/>
    <w:tmpl w:val="EF3EE3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4887901"/>
    <w:multiLevelType w:val="hybridMultilevel"/>
    <w:tmpl w:val="C9E84B48"/>
    <w:lvl w:ilvl="0" w:tplc="0C090003">
      <w:start w:val="1"/>
      <w:numFmt w:val="bullet"/>
      <w:lvlText w:val="o"/>
      <w:lvlJc w:val="left"/>
      <w:pPr>
        <w:ind w:left="1080" w:hanging="360"/>
      </w:pPr>
      <w:rPr>
        <w:rFonts w:ascii="Courier New" w:hAnsi="Courier New" w:cs="Courier New" w:hint="default"/>
        <w:b/>
      </w:rPr>
    </w:lvl>
    <w:lvl w:ilvl="1" w:tplc="0C090003">
      <w:start w:val="1"/>
      <w:numFmt w:val="bullet"/>
      <w:lvlText w:val="o"/>
      <w:lvlJc w:val="left"/>
      <w:pPr>
        <w:ind w:left="2115" w:hanging="360"/>
      </w:pPr>
      <w:rPr>
        <w:rFonts w:ascii="Courier New" w:hAnsi="Courier New" w:cs="Courier New" w:hint="default"/>
      </w:rPr>
    </w:lvl>
    <w:lvl w:ilvl="2" w:tplc="0C090005">
      <w:start w:val="1"/>
      <w:numFmt w:val="bullet"/>
      <w:lvlText w:val=""/>
      <w:lvlJc w:val="left"/>
      <w:pPr>
        <w:ind w:left="2835" w:hanging="360"/>
      </w:pPr>
      <w:rPr>
        <w:rFonts w:ascii="Wingdings" w:hAnsi="Wingdings" w:hint="default"/>
      </w:rPr>
    </w:lvl>
    <w:lvl w:ilvl="3" w:tplc="0C090001">
      <w:start w:val="1"/>
      <w:numFmt w:val="bullet"/>
      <w:lvlText w:val=""/>
      <w:lvlJc w:val="left"/>
      <w:pPr>
        <w:ind w:left="3555" w:hanging="360"/>
      </w:pPr>
      <w:rPr>
        <w:rFonts w:ascii="Symbol" w:hAnsi="Symbol" w:hint="default"/>
      </w:rPr>
    </w:lvl>
    <w:lvl w:ilvl="4" w:tplc="0C090003">
      <w:start w:val="1"/>
      <w:numFmt w:val="bullet"/>
      <w:lvlText w:val="o"/>
      <w:lvlJc w:val="left"/>
      <w:pPr>
        <w:ind w:left="4275" w:hanging="360"/>
      </w:pPr>
      <w:rPr>
        <w:rFonts w:ascii="Courier New" w:hAnsi="Courier New" w:cs="Courier New" w:hint="default"/>
      </w:rPr>
    </w:lvl>
    <w:lvl w:ilvl="5" w:tplc="0C090005">
      <w:start w:val="1"/>
      <w:numFmt w:val="bullet"/>
      <w:lvlText w:val=""/>
      <w:lvlJc w:val="left"/>
      <w:pPr>
        <w:ind w:left="4995" w:hanging="360"/>
      </w:pPr>
      <w:rPr>
        <w:rFonts w:ascii="Wingdings" w:hAnsi="Wingdings" w:hint="default"/>
      </w:rPr>
    </w:lvl>
    <w:lvl w:ilvl="6" w:tplc="0C090001">
      <w:start w:val="1"/>
      <w:numFmt w:val="bullet"/>
      <w:lvlText w:val=""/>
      <w:lvlJc w:val="left"/>
      <w:pPr>
        <w:ind w:left="5715" w:hanging="360"/>
      </w:pPr>
      <w:rPr>
        <w:rFonts w:ascii="Symbol" w:hAnsi="Symbol" w:hint="default"/>
      </w:rPr>
    </w:lvl>
    <w:lvl w:ilvl="7" w:tplc="0C090003">
      <w:start w:val="1"/>
      <w:numFmt w:val="bullet"/>
      <w:lvlText w:val="o"/>
      <w:lvlJc w:val="left"/>
      <w:pPr>
        <w:ind w:left="6435" w:hanging="360"/>
      </w:pPr>
      <w:rPr>
        <w:rFonts w:ascii="Courier New" w:hAnsi="Courier New" w:cs="Courier New" w:hint="default"/>
      </w:rPr>
    </w:lvl>
    <w:lvl w:ilvl="8" w:tplc="0C090005">
      <w:start w:val="1"/>
      <w:numFmt w:val="bullet"/>
      <w:lvlText w:val=""/>
      <w:lvlJc w:val="left"/>
      <w:pPr>
        <w:ind w:left="7155" w:hanging="360"/>
      </w:pPr>
      <w:rPr>
        <w:rFonts w:ascii="Wingdings" w:hAnsi="Wingdings" w:hint="default"/>
      </w:rPr>
    </w:lvl>
  </w:abstractNum>
  <w:abstractNum w:abstractNumId="13" w15:restartNumberingAfterBreak="0">
    <w:nsid w:val="34F309D6"/>
    <w:multiLevelType w:val="hybridMultilevel"/>
    <w:tmpl w:val="ECDC3D4A"/>
    <w:lvl w:ilvl="0" w:tplc="5B821618">
      <w:start w:val="1"/>
      <w:numFmt w:val="decimal"/>
      <w:lvlText w:val="%1."/>
      <w:lvlJc w:val="left"/>
      <w:pPr>
        <w:ind w:left="1080" w:hanging="720"/>
      </w:pPr>
      <w:rPr>
        <w:rFonts w:hint="default"/>
        <w:color w:val="auto"/>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B253DF6"/>
    <w:multiLevelType w:val="hybridMultilevel"/>
    <w:tmpl w:val="B1A8EE24"/>
    <w:lvl w:ilvl="0" w:tplc="9738D628">
      <w:start w:val="1"/>
      <w:numFmt w:val="bullet"/>
      <w:lvlText w:val=""/>
      <w:lvlJc w:val="left"/>
      <w:pPr>
        <w:ind w:left="720" w:hanging="360"/>
      </w:pPr>
      <w:rPr>
        <w:rFonts w:ascii="Calibri Light" w:hAnsi="Calibri Light" w:hint="default"/>
        <w:b w:val="0"/>
        <w:i w:val="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9451A59"/>
    <w:multiLevelType w:val="hybridMultilevel"/>
    <w:tmpl w:val="217850E2"/>
    <w:lvl w:ilvl="0" w:tplc="0C090003">
      <w:start w:val="1"/>
      <w:numFmt w:val="bullet"/>
      <w:lvlText w:val="o"/>
      <w:lvlJc w:val="left"/>
      <w:pPr>
        <w:ind w:left="1080" w:hanging="360"/>
      </w:pPr>
      <w:rPr>
        <w:rFonts w:ascii="Courier New" w:hAnsi="Courier New" w:cs="Courier New" w:hint="default"/>
        <w:b/>
      </w:rPr>
    </w:lvl>
    <w:lvl w:ilvl="1" w:tplc="0C090003">
      <w:start w:val="1"/>
      <w:numFmt w:val="bullet"/>
      <w:lvlText w:val="o"/>
      <w:lvlJc w:val="left"/>
      <w:pPr>
        <w:ind w:left="2115" w:hanging="360"/>
      </w:pPr>
      <w:rPr>
        <w:rFonts w:ascii="Courier New" w:hAnsi="Courier New" w:cs="Courier New" w:hint="default"/>
      </w:rPr>
    </w:lvl>
    <w:lvl w:ilvl="2" w:tplc="0C090005">
      <w:start w:val="1"/>
      <w:numFmt w:val="bullet"/>
      <w:lvlText w:val=""/>
      <w:lvlJc w:val="left"/>
      <w:pPr>
        <w:ind w:left="2835" w:hanging="360"/>
      </w:pPr>
      <w:rPr>
        <w:rFonts w:ascii="Wingdings" w:hAnsi="Wingdings" w:hint="default"/>
      </w:rPr>
    </w:lvl>
    <w:lvl w:ilvl="3" w:tplc="0C090001">
      <w:start w:val="1"/>
      <w:numFmt w:val="bullet"/>
      <w:lvlText w:val=""/>
      <w:lvlJc w:val="left"/>
      <w:pPr>
        <w:ind w:left="3555" w:hanging="360"/>
      </w:pPr>
      <w:rPr>
        <w:rFonts w:ascii="Symbol" w:hAnsi="Symbol" w:hint="default"/>
      </w:rPr>
    </w:lvl>
    <w:lvl w:ilvl="4" w:tplc="0C090003">
      <w:start w:val="1"/>
      <w:numFmt w:val="bullet"/>
      <w:lvlText w:val="o"/>
      <w:lvlJc w:val="left"/>
      <w:pPr>
        <w:ind w:left="4275" w:hanging="360"/>
      </w:pPr>
      <w:rPr>
        <w:rFonts w:ascii="Courier New" w:hAnsi="Courier New" w:cs="Courier New" w:hint="default"/>
      </w:rPr>
    </w:lvl>
    <w:lvl w:ilvl="5" w:tplc="0C090005">
      <w:start w:val="1"/>
      <w:numFmt w:val="bullet"/>
      <w:lvlText w:val=""/>
      <w:lvlJc w:val="left"/>
      <w:pPr>
        <w:ind w:left="4995" w:hanging="360"/>
      </w:pPr>
      <w:rPr>
        <w:rFonts w:ascii="Wingdings" w:hAnsi="Wingdings" w:hint="default"/>
      </w:rPr>
    </w:lvl>
    <w:lvl w:ilvl="6" w:tplc="0C090001">
      <w:start w:val="1"/>
      <w:numFmt w:val="bullet"/>
      <w:lvlText w:val=""/>
      <w:lvlJc w:val="left"/>
      <w:pPr>
        <w:ind w:left="5715" w:hanging="360"/>
      </w:pPr>
      <w:rPr>
        <w:rFonts w:ascii="Symbol" w:hAnsi="Symbol" w:hint="default"/>
      </w:rPr>
    </w:lvl>
    <w:lvl w:ilvl="7" w:tplc="0C090003">
      <w:start w:val="1"/>
      <w:numFmt w:val="bullet"/>
      <w:lvlText w:val="o"/>
      <w:lvlJc w:val="left"/>
      <w:pPr>
        <w:ind w:left="6435" w:hanging="360"/>
      </w:pPr>
      <w:rPr>
        <w:rFonts w:ascii="Courier New" w:hAnsi="Courier New" w:cs="Courier New" w:hint="default"/>
      </w:rPr>
    </w:lvl>
    <w:lvl w:ilvl="8" w:tplc="0C090005">
      <w:start w:val="1"/>
      <w:numFmt w:val="bullet"/>
      <w:lvlText w:val=""/>
      <w:lvlJc w:val="left"/>
      <w:pPr>
        <w:ind w:left="7155" w:hanging="360"/>
      </w:pPr>
      <w:rPr>
        <w:rFonts w:ascii="Wingdings" w:hAnsi="Wingdings" w:hint="default"/>
      </w:rPr>
    </w:lvl>
  </w:abstractNum>
  <w:abstractNum w:abstractNumId="16" w15:restartNumberingAfterBreak="0">
    <w:nsid w:val="4A294832"/>
    <w:multiLevelType w:val="hybridMultilevel"/>
    <w:tmpl w:val="168682D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D36689C"/>
    <w:multiLevelType w:val="hybridMultilevel"/>
    <w:tmpl w:val="DCCAAF98"/>
    <w:lvl w:ilvl="0" w:tplc="FA9A9012">
      <w:start w:val="250"/>
      <w:numFmt w:val="bullet"/>
      <w:lvlText w:val="•"/>
      <w:lvlJc w:val="left"/>
      <w:pPr>
        <w:ind w:left="720" w:hanging="360"/>
      </w:pPr>
      <w:rPr>
        <w:rFonts w:ascii="Calibri" w:eastAsiaTheme="minorHAnsi"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0534153"/>
    <w:multiLevelType w:val="hybridMultilevel"/>
    <w:tmpl w:val="C406B864"/>
    <w:lvl w:ilvl="0" w:tplc="0C090003">
      <w:start w:val="1"/>
      <w:numFmt w:val="bullet"/>
      <w:lvlText w:val="o"/>
      <w:lvlJc w:val="left"/>
      <w:pPr>
        <w:ind w:left="1080" w:hanging="360"/>
      </w:pPr>
      <w:rPr>
        <w:rFonts w:ascii="Courier New" w:hAnsi="Courier New" w:cs="Courier New" w:hint="default"/>
        <w:b/>
      </w:rPr>
    </w:lvl>
    <w:lvl w:ilvl="1" w:tplc="0C090003">
      <w:start w:val="1"/>
      <w:numFmt w:val="bullet"/>
      <w:lvlText w:val="o"/>
      <w:lvlJc w:val="left"/>
      <w:pPr>
        <w:ind w:left="2115" w:hanging="360"/>
      </w:pPr>
      <w:rPr>
        <w:rFonts w:ascii="Courier New" w:hAnsi="Courier New" w:cs="Courier New" w:hint="default"/>
      </w:rPr>
    </w:lvl>
    <w:lvl w:ilvl="2" w:tplc="0C090005">
      <w:start w:val="1"/>
      <w:numFmt w:val="bullet"/>
      <w:lvlText w:val=""/>
      <w:lvlJc w:val="left"/>
      <w:pPr>
        <w:ind w:left="2835" w:hanging="360"/>
      </w:pPr>
      <w:rPr>
        <w:rFonts w:ascii="Wingdings" w:hAnsi="Wingdings" w:hint="default"/>
      </w:rPr>
    </w:lvl>
    <w:lvl w:ilvl="3" w:tplc="0C090001">
      <w:start w:val="1"/>
      <w:numFmt w:val="bullet"/>
      <w:lvlText w:val=""/>
      <w:lvlJc w:val="left"/>
      <w:pPr>
        <w:ind w:left="3555" w:hanging="360"/>
      </w:pPr>
      <w:rPr>
        <w:rFonts w:ascii="Symbol" w:hAnsi="Symbol" w:hint="default"/>
      </w:rPr>
    </w:lvl>
    <w:lvl w:ilvl="4" w:tplc="0C090003">
      <w:start w:val="1"/>
      <w:numFmt w:val="bullet"/>
      <w:lvlText w:val="o"/>
      <w:lvlJc w:val="left"/>
      <w:pPr>
        <w:ind w:left="4275" w:hanging="360"/>
      </w:pPr>
      <w:rPr>
        <w:rFonts w:ascii="Courier New" w:hAnsi="Courier New" w:cs="Courier New" w:hint="default"/>
      </w:rPr>
    </w:lvl>
    <w:lvl w:ilvl="5" w:tplc="0C090005">
      <w:start w:val="1"/>
      <w:numFmt w:val="bullet"/>
      <w:lvlText w:val=""/>
      <w:lvlJc w:val="left"/>
      <w:pPr>
        <w:ind w:left="4995" w:hanging="360"/>
      </w:pPr>
      <w:rPr>
        <w:rFonts w:ascii="Wingdings" w:hAnsi="Wingdings" w:hint="default"/>
      </w:rPr>
    </w:lvl>
    <w:lvl w:ilvl="6" w:tplc="0C090001">
      <w:start w:val="1"/>
      <w:numFmt w:val="bullet"/>
      <w:lvlText w:val=""/>
      <w:lvlJc w:val="left"/>
      <w:pPr>
        <w:ind w:left="5715" w:hanging="360"/>
      </w:pPr>
      <w:rPr>
        <w:rFonts w:ascii="Symbol" w:hAnsi="Symbol" w:hint="default"/>
      </w:rPr>
    </w:lvl>
    <w:lvl w:ilvl="7" w:tplc="0C090003">
      <w:start w:val="1"/>
      <w:numFmt w:val="bullet"/>
      <w:lvlText w:val="o"/>
      <w:lvlJc w:val="left"/>
      <w:pPr>
        <w:ind w:left="6435" w:hanging="360"/>
      </w:pPr>
      <w:rPr>
        <w:rFonts w:ascii="Courier New" w:hAnsi="Courier New" w:cs="Courier New" w:hint="default"/>
      </w:rPr>
    </w:lvl>
    <w:lvl w:ilvl="8" w:tplc="0C090005">
      <w:start w:val="1"/>
      <w:numFmt w:val="bullet"/>
      <w:lvlText w:val=""/>
      <w:lvlJc w:val="left"/>
      <w:pPr>
        <w:ind w:left="7155" w:hanging="360"/>
      </w:pPr>
      <w:rPr>
        <w:rFonts w:ascii="Wingdings" w:hAnsi="Wingdings" w:hint="default"/>
      </w:rPr>
    </w:lvl>
  </w:abstractNum>
  <w:abstractNum w:abstractNumId="19" w15:restartNumberingAfterBreak="0">
    <w:nsid w:val="539969C4"/>
    <w:multiLevelType w:val="hybridMultilevel"/>
    <w:tmpl w:val="A380121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67B008F"/>
    <w:multiLevelType w:val="hybridMultilevel"/>
    <w:tmpl w:val="9EB889E6"/>
    <w:lvl w:ilvl="0" w:tplc="FA9A9012">
      <w:start w:val="250"/>
      <w:numFmt w:val="bullet"/>
      <w:lvlText w:val="•"/>
      <w:lvlJc w:val="left"/>
      <w:pPr>
        <w:ind w:left="720" w:hanging="360"/>
      </w:pPr>
      <w:rPr>
        <w:rFonts w:ascii="Calibri" w:eastAsiaTheme="minorHAnsi"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832391D"/>
    <w:multiLevelType w:val="hybridMultilevel"/>
    <w:tmpl w:val="A684A27E"/>
    <w:lvl w:ilvl="0" w:tplc="0C090003">
      <w:start w:val="1"/>
      <w:numFmt w:val="bullet"/>
      <w:lvlText w:val="o"/>
      <w:lvlJc w:val="left"/>
      <w:pPr>
        <w:ind w:left="1080" w:hanging="360"/>
      </w:pPr>
      <w:rPr>
        <w:rFonts w:ascii="Courier New" w:hAnsi="Courier New" w:cs="Courier New" w:hint="default"/>
        <w:b/>
      </w:rPr>
    </w:lvl>
    <w:lvl w:ilvl="1" w:tplc="0C090003">
      <w:start w:val="1"/>
      <w:numFmt w:val="bullet"/>
      <w:lvlText w:val="o"/>
      <w:lvlJc w:val="left"/>
      <w:pPr>
        <w:ind w:left="2115" w:hanging="360"/>
      </w:pPr>
      <w:rPr>
        <w:rFonts w:ascii="Courier New" w:hAnsi="Courier New" w:cs="Courier New" w:hint="default"/>
      </w:rPr>
    </w:lvl>
    <w:lvl w:ilvl="2" w:tplc="0C090005">
      <w:start w:val="1"/>
      <w:numFmt w:val="bullet"/>
      <w:lvlText w:val=""/>
      <w:lvlJc w:val="left"/>
      <w:pPr>
        <w:ind w:left="2835" w:hanging="360"/>
      </w:pPr>
      <w:rPr>
        <w:rFonts w:ascii="Wingdings" w:hAnsi="Wingdings" w:hint="default"/>
      </w:rPr>
    </w:lvl>
    <w:lvl w:ilvl="3" w:tplc="0C090001">
      <w:start w:val="1"/>
      <w:numFmt w:val="bullet"/>
      <w:lvlText w:val=""/>
      <w:lvlJc w:val="left"/>
      <w:pPr>
        <w:ind w:left="3555" w:hanging="360"/>
      </w:pPr>
      <w:rPr>
        <w:rFonts w:ascii="Symbol" w:hAnsi="Symbol" w:hint="default"/>
      </w:rPr>
    </w:lvl>
    <w:lvl w:ilvl="4" w:tplc="0C090003">
      <w:start w:val="1"/>
      <w:numFmt w:val="bullet"/>
      <w:lvlText w:val="o"/>
      <w:lvlJc w:val="left"/>
      <w:pPr>
        <w:ind w:left="4275" w:hanging="360"/>
      </w:pPr>
      <w:rPr>
        <w:rFonts w:ascii="Courier New" w:hAnsi="Courier New" w:cs="Courier New" w:hint="default"/>
      </w:rPr>
    </w:lvl>
    <w:lvl w:ilvl="5" w:tplc="0C090005">
      <w:start w:val="1"/>
      <w:numFmt w:val="bullet"/>
      <w:lvlText w:val=""/>
      <w:lvlJc w:val="left"/>
      <w:pPr>
        <w:ind w:left="4995" w:hanging="360"/>
      </w:pPr>
      <w:rPr>
        <w:rFonts w:ascii="Wingdings" w:hAnsi="Wingdings" w:hint="default"/>
      </w:rPr>
    </w:lvl>
    <w:lvl w:ilvl="6" w:tplc="0C090001">
      <w:start w:val="1"/>
      <w:numFmt w:val="bullet"/>
      <w:lvlText w:val=""/>
      <w:lvlJc w:val="left"/>
      <w:pPr>
        <w:ind w:left="5715" w:hanging="360"/>
      </w:pPr>
      <w:rPr>
        <w:rFonts w:ascii="Symbol" w:hAnsi="Symbol" w:hint="default"/>
      </w:rPr>
    </w:lvl>
    <w:lvl w:ilvl="7" w:tplc="0C090003">
      <w:start w:val="1"/>
      <w:numFmt w:val="bullet"/>
      <w:lvlText w:val="o"/>
      <w:lvlJc w:val="left"/>
      <w:pPr>
        <w:ind w:left="6435" w:hanging="360"/>
      </w:pPr>
      <w:rPr>
        <w:rFonts w:ascii="Courier New" w:hAnsi="Courier New" w:cs="Courier New" w:hint="default"/>
      </w:rPr>
    </w:lvl>
    <w:lvl w:ilvl="8" w:tplc="0C090005">
      <w:start w:val="1"/>
      <w:numFmt w:val="bullet"/>
      <w:lvlText w:val=""/>
      <w:lvlJc w:val="left"/>
      <w:pPr>
        <w:ind w:left="7155" w:hanging="360"/>
      </w:pPr>
      <w:rPr>
        <w:rFonts w:ascii="Wingdings" w:hAnsi="Wingdings" w:hint="default"/>
      </w:rPr>
    </w:lvl>
  </w:abstractNum>
  <w:abstractNum w:abstractNumId="22" w15:restartNumberingAfterBreak="0">
    <w:nsid w:val="58812345"/>
    <w:multiLevelType w:val="hybridMultilevel"/>
    <w:tmpl w:val="A7420E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8893C4A"/>
    <w:multiLevelType w:val="hybridMultilevel"/>
    <w:tmpl w:val="2CD0AEE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A3B5EDC"/>
    <w:multiLevelType w:val="hybridMultilevel"/>
    <w:tmpl w:val="DE7E32A2"/>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17045D6"/>
    <w:multiLevelType w:val="hybridMultilevel"/>
    <w:tmpl w:val="ECDC3D4A"/>
    <w:lvl w:ilvl="0" w:tplc="5B821618">
      <w:start w:val="1"/>
      <w:numFmt w:val="decimal"/>
      <w:lvlText w:val="%1."/>
      <w:lvlJc w:val="left"/>
      <w:pPr>
        <w:ind w:left="1080" w:hanging="720"/>
      </w:pPr>
      <w:rPr>
        <w:rFonts w:hint="default"/>
        <w:color w:val="auto"/>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5F53424"/>
    <w:multiLevelType w:val="hybridMultilevel"/>
    <w:tmpl w:val="3C08926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6C26937"/>
    <w:multiLevelType w:val="hybridMultilevel"/>
    <w:tmpl w:val="7CC076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7D65309"/>
    <w:multiLevelType w:val="hybridMultilevel"/>
    <w:tmpl w:val="9D3C88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F2A6941"/>
    <w:multiLevelType w:val="hybridMultilevel"/>
    <w:tmpl w:val="8B0492C4"/>
    <w:lvl w:ilvl="0" w:tplc="0C09000F">
      <w:start w:val="1"/>
      <w:numFmt w:val="decimal"/>
      <w:lvlText w:val="%1."/>
      <w:lvlJc w:val="left"/>
      <w:pPr>
        <w:ind w:left="720" w:hanging="360"/>
      </w:pPr>
    </w:lvl>
    <w:lvl w:ilvl="1" w:tplc="0C090019">
      <w:start w:val="1"/>
      <w:numFmt w:val="lowerLetter"/>
      <w:lvlText w:val="%2."/>
      <w:lvlJc w:val="left"/>
      <w:pPr>
        <w:ind w:left="1494"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0" w15:restartNumberingAfterBreak="0">
    <w:nsid w:val="706223B4"/>
    <w:multiLevelType w:val="hybridMultilevel"/>
    <w:tmpl w:val="92229B9A"/>
    <w:lvl w:ilvl="0" w:tplc="FA9A9012">
      <w:start w:val="250"/>
      <w:numFmt w:val="bullet"/>
      <w:lvlText w:val="•"/>
      <w:lvlJc w:val="left"/>
      <w:pPr>
        <w:ind w:left="360" w:hanging="360"/>
      </w:pPr>
      <w:rPr>
        <w:rFonts w:ascii="Calibri" w:eastAsiaTheme="minorHAnsi" w:hAnsi="Calibri" w:cs="Arial" w:hint="default"/>
        <w:b/>
      </w:rPr>
    </w:lvl>
    <w:lvl w:ilvl="1" w:tplc="0C090003">
      <w:start w:val="1"/>
      <w:numFmt w:val="bullet"/>
      <w:lvlText w:val="o"/>
      <w:lvlJc w:val="left"/>
      <w:pPr>
        <w:ind w:left="1395" w:hanging="360"/>
      </w:pPr>
      <w:rPr>
        <w:rFonts w:ascii="Courier New" w:hAnsi="Courier New" w:cs="Courier New" w:hint="default"/>
      </w:rPr>
    </w:lvl>
    <w:lvl w:ilvl="2" w:tplc="0C090005">
      <w:start w:val="1"/>
      <w:numFmt w:val="bullet"/>
      <w:lvlText w:val=""/>
      <w:lvlJc w:val="left"/>
      <w:pPr>
        <w:ind w:left="2115" w:hanging="360"/>
      </w:pPr>
      <w:rPr>
        <w:rFonts w:ascii="Wingdings" w:hAnsi="Wingdings" w:hint="default"/>
      </w:rPr>
    </w:lvl>
    <w:lvl w:ilvl="3" w:tplc="0C090001">
      <w:start w:val="1"/>
      <w:numFmt w:val="bullet"/>
      <w:lvlText w:val=""/>
      <w:lvlJc w:val="left"/>
      <w:pPr>
        <w:ind w:left="2835" w:hanging="360"/>
      </w:pPr>
      <w:rPr>
        <w:rFonts w:ascii="Symbol" w:hAnsi="Symbol" w:hint="default"/>
      </w:rPr>
    </w:lvl>
    <w:lvl w:ilvl="4" w:tplc="0C090003">
      <w:start w:val="1"/>
      <w:numFmt w:val="bullet"/>
      <w:lvlText w:val="o"/>
      <w:lvlJc w:val="left"/>
      <w:pPr>
        <w:ind w:left="3555" w:hanging="360"/>
      </w:pPr>
      <w:rPr>
        <w:rFonts w:ascii="Courier New" w:hAnsi="Courier New" w:cs="Courier New" w:hint="default"/>
      </w:rPr>
    </w:lvl>
    <w:lvl w:ilvl="5" w:tplc="0C090005">
      <w:start w:val="1"/>
      <w:numFmt w:val="bullet"/>
      <w:lvlText w:val=""/>
      <w:lvlJc w:val="left"/>
      <w:pPr>
        <w:ind w:left="4275" w:hanging="360"/>
      </w:pPr>
      <w:rPr>
        <w:rFonts w:ascii="Wingdings" w:hAnsi="Wingdings" w:hint="default"/>
      </w:rPr>
    </w:lvl>
    <w:lvl w:ilvl="6" w:tplc="0C090001">
      <w:start w:val="1"/>
      <w:numFmt w:val="bullet"/>
      <w:lvlText w:val=""/>
      <w:lvlJc w:val="left"/>
      <w:pPr>
        <w:ind w:left="4995" w:hanging="360"/>
      </w:pPr>
      <w:rPr>
        <w:rFonts w:ascii="Symbol" w:hAnsi="Symbol" w:hint="default"/>
      </w:rPr>
    </w:lvl>
    <w:lvl w:ilvl="7" w:tplc="0C090003">
      <w:start w:val="1"/>
      <w:numFmt w:val="bullet"/>
      <w:lvlText w:val="o"/>
      <w:lvlJc w:val="left"/>
      <w:pPr>
        <w:ind w:left="5715" w:hanging="360"/>
      </w:pPr>
      <w:rPr>
        <w:rFonts w:ascii="Courier New" w:hAnsi="Courier New" w:cs="Courier New" w:hint="default"/>
      </w:rPr>
    </w:lvl>
    <w:lvl w:ilvl="8" w:tplc="0C090005">
      <w:start w:val="1"/>
      <w:numFmt w:val="bullet"/>
      <w:lvlText w:val=""/>
      <w:lvlJc w:val="left"/>
      <w:pPr>
        <w:ind w:left="6435" w:hanging="360"/>
      </w:pPr>
      <w:rPr>
        <w:rFonts w:ascii="Wingdings" w:hAnsi="Wingdings" w:hint="default"/>
      </w:rPr>
    </w:lvl>
  </w:abstractNum>
  <w:abstractNum w:abstractNumId="31" w15:restartNumberingAfterBreak="0">
    <w:nsid w:val="736C5228"/>
    <w:multiLevelType w:val="hybridMultilevel"/>
    <w:tmpl w:val="44B65190"/>
    <w:lvl w:ilvl="0" w:tplc="0C09000F">
      <w:start w:val="1"/>
      <w:numFmt w:val="decimal"/>
      <w:lvlText w:val="%1."/>
      <w:lvlJc w:val="left"/>
      <w:pPr>
        <w:ind w:left="720" w:hanging="360"/>
      </w:pPr>
    </w:lvl>
    <w:lvl w:ilvl="1" w:tplc="0C090019">
      <w:start w:val="1"/>
      <w:numFmt w:val="lowerLetter"/>
      <w:lvlText w:val="%2."/>
      <w:lvlJc w:val="left"/>
      <w:pPr>
        <w:ind w:left="1494" w:hanging="360"/>
      </w:pPr>
    </w:lvl>
    <w:lvl w:ilvl="2" w:tplc="0C090013">
      <w:start w:val="1"/>
      <w:numFmt w:val="upp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31"/>
  </w:num>
  <w:num w:numId="4">
    <w:abstractNumId w:val="28"/>
  </w:num>
  <w:num w:numId="5">
    <w:abstractNumId w:val="24"/>
  </w:num>
  <w:num w:numId="6">
    <w:abstractNumId w:val="4"/>
  </w:num>
  <w:num w:numId="7">
    <w:abstractNumId w:val="5"/>
  </w:num>
  <w:num w:numId="8">
    <w:abstractNumId w:val="2"/>
  </w:num>
  <w:num w:numId="9">
    <w:abstractNumId w:val="1"/>
  </w:num>
  <w:num w:numId="10">
    <w:abstractNumId w:val="7"/>
  </w:num>
  <w:num w:numId="11">
    <w:abstractNumId w:val="23"/>
  </w:num>
  <w:num w:numId="12">
    <w:abstractNumId w:val="18"/>
  </w:num>
  <w:num w:numId="13">
    <w:abstractNumId w:val="14"/>
  </w:num>
  <w:num w:numId="14">
    <w:abstractNumId w:val="8"/>
  </w:num>
  <w:num w:numId="15">
    <w:abstractNumId w:val="22"/>
  </w:num>
  <w:num w:numId="16">
    <w:abstractNumId w:val="26"/>
  </w:num>
  <w:num w:numId="17">
    <w:abstractNumId w:val="0"/>
  </w:num>
  <w:num w:numId="18">
    <w:abstractNumId w:val="13"/>
  </w:num>
  <w:num w:numId="19">
    <w:abstractNumId w:val="25"/>
  </w:num>
  <w:num w:numId="20">
    <w:abstractNumId w:val="6"/>
  </w:num>
  <w:num w:numId="21">
    <w:abstractNumId w:val="27"/>
  </w:num>
  <w:num w:numId="22">
    <w:abstractNumId w:val="16"/>
  </w:num>
  <w:num w:numId="23">
    <w:abstractNumId w:val="19"/>
  </w:num>
  <w:num w:numId="24">
    <w:abstractNumId w:val="11"/>
  </w:num>
  <w:num w:numId="25">
    <w:abstractNumId w:val="20"/>
  </w:num>
  <w:num w:numId="26">
    <w:abstractNumId w:val="17"/>
  </w:num>
  <w:num w:numId="27">
    <w:abstractNumId w:val="15"/>
  </w:num>
  <w:num w:numId="28">
    <w:abstractNumId w:val="9"/>
  </w:num>
  <w:num w:numId="29">
    <w:abstractNumId w:val="12"/>
  </w:num>
  <w:num w:numId="30">
    <w:abstractNumId w:val="30"/>
  </w:num>
  <w:num w:numId="31">
    <w:abstractNumId w:val="21"/>
  </w:num>
  <w:num w:numId="32">
    <w:abstractNumId w:val="10"/>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trackRevisions/>
  <w:defaultTabStop w:val="720"/>
  <w:characterSpacingControl w:val="doNotCompress"/>
  <w:hdrShapeDefaults>
    <o:shapedefaults v:ext="edit" spidmax="2253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CFA"/>
    <w:rsid w:val="0001284C"/>
    <w:rsid w:val="000255AC"/>
    <w:rsid w:val="00035ECC"/>
    <w:rsid w:val="00060D1F"/>
    <w:rsid w:val="00074E92"/>
    <w:rsid w:val="000A0C32"/>
    <w:rsid w:val="001A170A"/>
    <w:rsid w:val="001A26CF"/>
    <w:rsid w:val="00215394"/>
    <w:rsid w:val="002276E6"/>
    <w:rsid w:val="00251794"/>
    <w:rsid w:val="002F2F36"/>
    <w:rsid w:val="00304088"/>
    <w:rsid w:val="00316E68"/>
    <w:rsid w:val="0032133D"/>
    <w:rsid w:val="00380938"/>
    <w:rsid w:val="003A3A14"/>
    <w:rsid w:val="003A65DD"/>
    <w:rsid w:val="003B1A85"/>
    <w:rsid w:val="003B5CA1"/>
    <w:rsid w:val="003B77EE"/>
    <w:rsid w:val="003E4962"/>
    <w:rsid w:val="003F021E"/>
    <w:rsid w:val="00404F76"/>
    <w:rsid w:val="00416C6D"/>
    <w:rsid w:val="0054372D"/>
    <w:rsid w:val="00586D26"/>
    <w:rsid w:val="00593C8D"/>
    <w:rsid w:val="005A0E83"/>
    <w:rsid w:val="005C66F7"/>
    <w:rsid w:val="005D7E70"/>
    <w:rsid w:val="00602F63"/>
    <w:rsid w:val="0063652A"/>
    <w:rsid w:val="006A7FFB"/>
    <w:rsid w:val="00701099"/>
    <w:rsid w:val="008833BB"/>
    <w:rsid w:val="008E7AA6"/>
    <w:rsid w:val="00967993"/>
    <w:rsid w:val="00985AF5"/>
    <w:rsid w:val="009E5EFB"/>
    <w:rsid w:val="00A0688B"/>
    <w:rsid w:val="00AB6CFA"/>
    <w:rsid w:val="00AF3750"/>
    <w:rsid w:val="00AF7A7E"/>
    <w:rsid w:val="00BC5937"/>
    <w:rsid w:val="00BF4CFB"/>
    <w:rsid w:val="00C159F7"/>
    <w:rsid w:val="00C230DA"/>
    <w:rsid w:val="00C4018B"/>
    <w:rsid w:val="00C556D3"/>
    <w:rsid w:val="00C74426"/>
    <w:rsid w:val="00C77F11"/>
    <w:rsid w:val="00C878CB"/>
    <w:rsid w:val="00CB581E"/>
    <w:rsid w:val="00CF0F09"/>
    <w:rsid w:val="00D93DE8"/>
    <w:rsid w:val="00E11682"/>
    <w:rsid w:val="00E40139"/>
    <w:rsid w:val="00E84C7B"/>
    <w:rsid w:val="00E873C1"/>
    <w:rsid w:val="00ED1AA9"/>
    <w:rsid w:val="00EE2704"/>
    <w:rsid w:val="00F4296C"/>
    <w:rsid w:val="00F42DB8"/>
    <w:rsid w:val="00F56789"/>
    <w:rsid w:val="00F96ECE"/>
    <w:rsid w:val="00FA621F"/>
    <w:rsid w:val="00FD35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14:docId w14:val="75917D24"/>
  <w15:chartTrackingRefBased/>
  <w15:docId w15:val="{811428D8-088A-4095-B58C-6446D88DE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CF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6CFA"/>
    <w:pPr>
      <w:ind w:left="720"/>
    </w:pPr>
  </w:style>
  <w:style w:type="paragraph" w:customStyle="1" w:styleId="Default">
    <w:name w:val="Default"/>
    <w:basedOn w:val="Normal"/>
    <w:rsid w:val="00593C8D"/>
    <w:pPr>
      <w:autoSpaceDE w:val="0"/>
      <w:autoSpaceDN w:val="0"/>
    </w:pPr>
    <w:rPr>
      <w:rFonts w:ascii="Arial" w:hAnsi="Arial" w:cs="Arial"/>
      <w:color w:val="000000"/>
      <w:sz w:val="24"/>
      <w:szCs w:val="24"/>
    </w:rPr>
  </w:style>
  <w:style w:type="table" w:styleId="TableGrid">
    <w:name w:val="Table Grid"/>
    <w:basedOn w:val="TableNormal"/>
    <w:uiPriority w:val="39"/>
    <w:rsid w:val="00CB5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BC5937"/>
    <w:pPr>
      <w:tabs>
        <w:tab w:val="center" w:pos="4513"/>
        <w:tab w:val="right" w:pos="9026"/>
      </w:tabs>
    </w:pPr>
  </w:style>
  <w:style w:type="character" w:customStyle="1" w:styleId="HeaderChar">
    <w:name w:val="Header Char"/>
    <w:basedOn w:val="DefaultParagraphFont"/>
    <w:link w:val="Header"/>
    <w:rsid w:val="00BC5937"/>
    <w:rPr>
      <w:rFonts w:ascii="Calibri" w:hAnsi="Calibri" w:cs="Times New Roman"/>
    </w:rPr>
  </w:style>
  <w:style w:type="paragraph" w:styleId="Footer">
    <w:name w:val="footer"/>
    <w:basedOn w:val="Normal"/>
    <w:link w:val="FooterChar"/>
    <w:uiPriority w:val="99"/>
    <w:unhideWhenUsed/>
    <w:rsid w:val="00BC5937"/>
    <w:pPr>
      <w:tabs>
        <w:tab w:val="center" w:pos="4513"/>
        <w:tab w:val="right" w:pos="9026"/>
      </w:tabs>
    </w:pPr>
  </w:style>
  <w:style w:type="character" w:customStyle="1" w:styleId="FooterChar">
    <w:name w:val="Footer Char"/>
    <w:basedOn w:val="DefaultParagraphFont"/>
    <w:link w:val="Footer"/>
    <w:uiPriority w:val="99"/>
    <w:rsid w:val="00BC5937"/>
    <w:rPr>
      <w:rFonts w:ascii="Calibri" w:hAnsi="Calibri" w:cs="Times New Roman"/>
    </w:rPr>
  </w:style>
  <w:style w:type="character" w:styleId="Hyperlink">
    <w:name w:val="Hyperlink"/>
    <w:basedOn w:val="DefaultParagraphFont"/>
    <w:uiPriority w:val="99"/>
    <w:unhideWhenUsed/>
    <w:rsid w:val="003B1A85"/>
    <w:rPr>
      <w:color w:val="0563C1" w:themeColor="hyperlink"/>
      <w:u w:val="single"/>
    </w:rPr>
  </w:style>
  <w:style w:type="character" w:styleId="FollowedHyperlink">
    <w:name w:val="FollowedHyperlink"/>
    <w:basedOn w:val="DefaultParagraphFont"/>
    <w:uiPriority w:val="99"/>
    <w:semiHidden/>
    <w:unhideWhenUsed/>
    <w:rsid w:val="006A7FF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6358561">
      <w:bodyDiv w:val="1"/>
      <w:marLeft w:val="0"/>
      <w:marRight w:val="0"/>
      <w:marTop w:val="0"/>
      <w:marBottom w:val="0"/>
      <w:divBdr>
        <w:top w:val="none" w:sz="0" w:space="0" w:color="auto"/>
        <w:left w:val="none" w:sz="0" w:space="0" w:color="auto"/>
        <w:bottom w:val="none" w:sz="0" w:space="0" w:color="auto"/>
        <w:right w:val="none" w:sz="0" w:space="0" w:color="auto"/>
      </w:divBdr>
    </w:div>
    <w:div w:id="1597666237">
      <w:bodyDiv w:val="1"/>
      <w:marLeft w:val="0"/>
      <w:marRight w:val="0"/>
      <w:marTop w:val="0"/>
      <w:marBottom w:val="0"/>
      <w:divBdr>
        <w:top w:val="none" w:sz="0" w:space="0" w:color="auto"/>
        <w:left w:val="none" w:sz="0" w:space="0" w:color="auto"/>
        <w:bottom w:val="none" w:sz="0" w:space="0" w:color="auto"/>
        <w:right w:val="none" w:sz="0" w:space="0" w:color="auto"/>
      </w:divBdr>
    </w:div>
    <w:div w:id="1624462011">
      <w:bodyDiv w:val="1"/>
      <w:marLeft w:val="0"/>
      <w:marRight w:val="0"/>
      <w:marTop w:val="0"/>
      <w:marBottom w:val="0"/>
      <w:divBdr>
        <w:top w:val="none" w:sz="0" w:space="0" w:color="auto"/>
        <w:left w:val="none" w:sz="0" w:space="0" w:color="auto"/>
        <w:bottom w:val="none" w:sz="0" w:space="0" w:color="auto"/>
        <w:right w:val="none" w:sz="0" w:space="0" w:color="auto"/>
      </w:divBdr>
      <w:divsChild>
        <w:div w:id="2070106380">
          <w:marLeft w:val="0"/>
          <w:marRight w:val="0"/>
          <w:marTop w:val="0"/>
          <w:marBottom w:val="0"/>
          <w:divBdr>
            <w:top w:val="none" w:sz="0" w:space="0" w:color="auto"/>
            <w:left w:val="none" w:sz="0" w:space="0" w:color="auto"/>
            <w:bottom w:val="none" w:sz="0" w:space="0" w:color="auto"/>
            <w:right w:val="none" w:sz="0" w:space="0" w:color="auto"/>
          </w:divBdr>
          <w:divsChild>
            <w:div w:id="264964507">
              <w:marLeft w:val="0"/>
              <w:marRight w:val="0"/>
              <w:marTop w:val="0"/>
              <w:marBottom w:val="0"/>
              <w:divBdr>
                <w:top w:val="none" w:sz="0" w:space="0" w:color="auto"/>
                <w:left w:val="none" w:sz="0" w:space="0" w:color="auto"/>
                <w:bottom w:val="none" w:sz="0" w:space="0" w:color="auto"/>
                <w:right w:val="none" w:sz="0" w:space="0" w:color="auto"/>
              </w:divBdr>
              <w:divsChild>
                <w:div w:id="2124567505">
                  <w:marLeft w:val="0"/>
                  <w:marRight w:val="0"/>
                  <w:marTop w:val="0"/>
                  <w:marBottom w:val="0"/>
                  <w:divBdr>
                    <w:top w:val="none" w:sz="0" w:space="0" w:color="auto"/>
                    <w:left w:val="none" w:sz="0" w:space="0" w:color="auto"/>
                    <w:bottom w:val="none" w:sz="0" w:space="0" w:color="auto"/>
                    <w:right w:val="none" w:sz="0" w:space="0" w:color="auto"/>
                  </w:divBdr>
                  <w:divsChild>
                    <w:div w:id="1978105421">
                      <w:marLeft w:val="0"/>
                      <w:marRight w:val="0"/>
                      <w:marTop w:val="0"/>
                      <w:marBottom w:val="0"/>
                      <w:divBdr>
                        <w:top w:val="none" w:sz="0" w:space="0" w:color="auto"/>
                        <w:left w:val="none" w:sz="0" w:space="0" w:color="auto"/>
                        <w:bottom w:val="none" w:sz="0" w:space="0" w:color="auto"/>
                        <w:right w:val="none" w:sz="0" w:space="0" w:color="auto"/>
                      </w:divBdr>
                      <w:divsChild>
                        <w:div w:id="6255567">
                          <w:marLeft w:val="0"/>
                          <w:marRight w:val="0"/>
                          <w:marTop w:val="0"/>
                          <w:marBottom w:val="0"/>
                          <w:divBdr>
                            <w:top w:val="none" w:sz="0" w:space="0" w:color="auto"/>
                            <w:left w:val="none" w:sz="0" w:space="0" w:color="auto"/>
                            <w:bottom w:val="none" w:sz="0" w:space="0" w:color="auto"/>
                            <w:right w:val="none" w:sz="0" w:space="0" w:color="auto"/>
                          </w:divBdr>
                          <w:divsChild>
                            <w:div w:id="204945889">
                              <w:marLeft w:val="0"/>
                              <w:marRight w:val="0"/>
                              <w:marTop w:val="0"/>
                              <w:marBottom w:val="0"/>
                              <w:divBdr>
                                <w:top w:val="none" w:sz="0" w:space="0" w:color="auto"/>
                                <w:left w:val="none" w:sz="0" w:space="0" w:color="auto"/>
                                <w:bottom w:val="none" w:sz="0" w:space="0" w:color="auto"/>
                                <w:right w:val="none" w:sz="0" w:space="0" w:color="auto"/>
                              </w:divBdr>
                              <w:divsChild>
                                <w:div w:id="1234001366">
                                  <w:marLeft w:val="0"/>
                                  <w:marRight w:val="0"/>
                                  <w:marTop w:val="0"/>
                                  <w:marBottom w:val="0"/>
                                  <w:divBdr>
                                    <w:top w:val="none" w:sz="0" w:space="0" w:color="auto"/>
                                    <w:left w:val="none" w:sz="0" w:space="0" w:color="auto"/>
                                    <w:bottom w:val="none" w:sz="0" w:space="0" w:color="auto"/>
                                    <w:right w:val="none" w:sz="0" w:space="0" w:color="auto"/>
                                  </w:divBdr>
                                  <w:divsChild>
                                    <w:div w:id="461584887">
                                      <w:marLeft w:val="0"/>
                                      <w:marRight w:val="0"/>
                                      <w:marTop w:val="0"/>
                                      <w:marBottom w:val="0"/>
                                      <w:divBdr>
                                        <w:top w:val="none" w:sz="0" w:space="0" w:color="auto"/>
                                        <w:left w:val="none" w:sz="0" w:space="0" w:color="auto"/>
                                        <w:bottom w:val="none" w:sz="0" w:space="0" w:color="auto"/>
                                        <w:right w:val="none" w:sz="0" w:space="0" w:color="auto"/>
                                      </w:divBdr>
                                      <w:divsChild>
                                        <w:div w:id="333147264">
                                          <w:marLeft w:val="0"/>
                                          <w:marRight w:val="0"/>
                                          <w:marTop w:val="0"/>
                                          <w:marBottom w:val="0"/>
                                          <w:divBdr>
                                            <w:top w:val="none" w:sz="0" w:space="0" w:color="auto"/>
                                            <w:left w:val="none" w:sz="0" w:space="0" w:color="auto"/>
                                            <w:bottom w:val="none" w:sz="0" w:space="0" w:color="auto"/>
                                            <w:right w:val="none" w:sz="0" w:space="0" w:color="auto"/>
                                          </w:divBdr>
                                          <w:divsChild>
                                            <w:div w:id="53743144">
                                              <w:marLeft w:val="0"/>
                                              <w:marRight w:val="0"/>
                                              <w:marTop w:val="0"/>
                                              <w:marBottom w:val="0"/>
                                              <w:divBdr>
                                                <w:top w:val="none" w:sz="0" w:space="0" w:color="auto"/>
                                                <w:left w:val="none" w:sz="0" w:space="0" w:color="auto"/>
                                                <w:bottom w:val="none" w:sz="0" w:space="0" w:color="auto"/>
                                                <w:right w:val="none" w:sz="0" w:space="0" w:color="auto"/>
                                              </w:divBdr>
                                              <w:divsChild>
                                                <w:div w:id="680201427">
                                                  <w:marLeft w:val="0"/>
                                                  <w:marRight w:val="0"/>
                                                  <w:marTop w:val="0"/>
                                                  <w:marBottom w:val="0"/>
                                                  <w:divBdr>
                                                    <w:top w:val="none" w:sz="0" w:space="0" w:color="auto"/>
                                                    <w:left w:val="none" w:sz="0" w:space="0" w:color="auto"/>
                                                    <w:bottom w:val="none" w:sz="0" w:space="0" w:color="auto"/>
                                                    <w:right w:val="none" w:sz="0" w:space="0" w:color="auto"/>
                                                  </w:divBdr>
                                                  <w:divsChild>
                                                    <w:div w:id="1368946197">
                                                      <w:marLeft w:val="0"/>
                                                      <w:marRight w:val="0"/>
                                                      <w:marTop w:val="0"/>
                                                      <w:marBottom w:val="0"/>
                                                      <w:divBdr>
                                                        <w:top w:val="none" w:sz="0" w:space="0" w:color="auto"/>
                                                        <w:left w:val="none" w:sz="0" w:space="0" w:color="auto"/>
                                                        <w:bottom w:val="none" w:sz="0" w:space="0" w:color="auto"/>
                                                        <w:right w:val="none" w:sz="0" w:space="0" w:color="auto"/>
                                                      </w:divBdr>
                                                      <w:divsChild>
                                                        <w:div w:id="1017585835">
                                                          <w:marLeft w:val="0"/>
                                                          <w:marRight w:val="0"/>
                                                          <w:marTop w:val="0"/>
                                                          <w:marBottom w:val="0"/>
                                                          <w:divBdr>
                                                            <w:top w:val="none" w:sz="0" w:space="0" w:color="auto"/>
                                                            <w:left w:val="none" w:sz="0" w:space="0" w:color="auto"/>
                                                            <w:bottom w:val="none" w:sz="0" w:space="0" w:color="auto"/>
                                                            <w:right w:val="none" w:sz="0" w:space="0" w:color="auto"/>
                                                          </w:divBdr>
                                                          <w:divsChild>
                                                            <w:div w:id="681205832">
                                                              <w:marLeft w:val="0"/>
                                                              <w:marRight w:val="0"/>
                                                              <w:marTop w:val="0"/>
                                                              <w:marBottom w:val="0"/>
                                                              <w:divBdr>
                                                                <w:top w:val="none" w:sz="0" w:space="0" w:color="auto"/>
                                                                <w:left w:val="none" w:sz="0" w:space="0" w:color="auto"/>
                                                                <w:bottom w:val="none" w:sz="0" w:space="0" w:color="auto"/>
                                                                <w:right w:val="none" w:sz="0" w:space="0" w:color="auto"/>
                                                              </w:divBdr>
                                                              <w:divsChild>
                                                                <w:div w:id="200816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9317011">
      <w:bodyDiv w:val="1"/>
      <w:marLeft w:val="0"/>
      <w:marRight w:val="0"/>
      <w:marTop w:val="0"/>
      <w:marBottom w:val="0"/>
      <w:divBdr>
        <w:top w:val="none" w:sz="0" w:space="0" w:color="auto"/>
        <w:left w:val="none" w:sz="0" w:space="0" w:color="auto"/>
        <w:bottom w:val="none" w:sz="0" w:space="0" w:color="auto"/>
        <w:right w:val="none" w:sz="0" w:space="0" w:color="auto"/>
      </w:divBdr>
    </w:div>
    <w:div w:id="1665281740">
      <w:bodyDiv w:val="1"/>
      <w:marLeft w:val="0"/>
      <w:marRight w:val="0"/>
      <w:marTop w:val="0"/>
      <w:marBottom w:val="0"/>
      <w:divBdr>
        <w:top w:val="none" w:sz="0" w:space="0" w:color="auto"/>
        <w:left w:val="none" w:sz="0" w:space="0" w:color="auto"/>
        <w:bottom w:val="none" w:sz="0" w:space="0" w:color="auto"/>
        <w:right w:val="none" w:sz="0" w:space="0" w:color="auto"/>
      </w:divBdr>
    </w:div>
    <w:div w:id="1873305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ydney.edu.au/medicine/cdpc/documents/resources/CDPC-Dementia-Recommendations_WEB.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https://www.mja.com.au/journal/2016/204/5/clinical-practice-guidelines-dementia-australia" TargetMode="External"/><Relationship Id="rId10" Type="http://schemas.openxmlformats.org/officeDocument/2006/relationships/styles" Target="styl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e306dfb27f1040d9a07de983f529ed4d xmlns="551bcb09-a9b9-4534-96a3-39c0ac6c96d1">
      <Terms xmlns="http://schemas.microsoft.com/office/infopath/2007/PartnerControls"/>
    </e306dfb27f1040d9a07de983f529ed4d>
    <ReferenceDate xmlns="551bcb09-a9b9-4534-96a3-39c0ac6c96d1" xsi:nil="true"/>
    <IconOverlay xmlns="http://schemas.microsoft.com/sharepoint/v4" xsi:nil="true"/>
    <l3c708e5c6444b3b89d85926bb0d73d7 xmlns="551bcb09-a9b9-4534-96a3-39c0ac6c96d1">
      <Terms xmlns="http://schemas.microsoft.com/office/infopath/2007/PartnerControls">
        <TermInfo xmlns="http://schemas.microsoft.com/office/infopath/2007/PartnerControls">
          <TermName xmlns="http://schemas.microsoft.com/office/infopath/2007/PartnerControls">Coordinare</TermName>
          <TermId xmlns="http://schemas.microsoft.com/office/infopath/2007/PartnerControls">8dd045ef-5eb5-4a6e-8dca-9843f1129861</TermId>
        </TermInfo>
      </Terms>
    </l3c708e5c6444b3b89d85926bb0d73d7>
    <b6fbc88ef6a74df8b8cf4d9240d813ba xmlns="551bcb09-a9b9-4534-96a3-39c0ac6c96d1">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1c8a4642-9974-4651-9f42-b7fef2083a03</TermId>
        </TermInfo>
      </Terms>
    </b6fbc88ef6a74df8b8cf4d9240d813ba>
    <p3c310539ac546df9323bfbbdb4f5470 xmlns="551bcb09-a9b9-4534-96a3-39c0ac6c96d1">
      <Terms xmlns="http://schemas.microsoft.com/office/infopath/2007/PartnerControls">
        <TermInfo xmlns="http://schemas.microsoft.com/office/infopath/2007/PartnerControls">
          <TermName>Form</TermName>
          <TermId>b19b77de-234f-4082-b74a-081a681c5c4c</TermId>
        </TermInfo>
      </Terms>
    </p3c310539ac546df9323bfbbdb4f5470>
    <o39c54f5bbb447e78c2793db486d9e3e xmlns="551bcb09-a9b9-4534-96a3-39c0ac6c96d1">
      <Terms xmlns="http://schemas.microsoft.com/office/infopath/2007/PartnerControls">
        <TermInfo xmlns="http://schemas.microsoft.com/office/infopath/2007/PartnerControls">
          <TermName xmlns="http://schemas.microsoft.com/office/infopath/2007/PartnerControls">Engagement and Coordination</TermName>
          <TermId xmlns="http://schemas.microsoft.com/office/infopath/2007/PartnerControls">7877af80-dfb4-40f3-8b2d-30bfeb8c6c3e</TermId>
        </TermInfo>
      </Terms>
    </o39c54f5bbb447e78c2793db486d9e3e>
    <ExternalReference xmlns="551bcb09-a9b9-4534-96a3-39c0ac6c96d1" xsi:nil="true"/>
    <TaxCatchAll xmlns="551bcb09-a9b9-4534-96a3-39c0ac6c96d1">
      <Value>6</Value>
      <Value>4</Value>
      <Value>3</Value>
      <Value>23</Value>
      <Value>1</Value>
    </TaxCatchAll>
    <d6eaad81827c45fba8bc051e8dd2d8d4 xmlns="551bcb09-a9b9-4534-96a3-39c0ac6c96d1">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b6742620-11db-4369-aecd-646091db7635</TermId>
        </TermInfo>
      </Terms>
    </d6eaad81827c45fba8bc051e8dd2d8d4>
    <_dlc_DocId xmlns="551bcb09-a9b9-4534-96a3-39c0ac6c96d1">ENCO-2-644</_dlc_DocId>
    <_dlc_DocIdUrl xmlns="551bcb09-a9b9-4534-96a3-39c0ac6c96d1">
      <Url>http://coordinare-sharepoint/sites/enco/_layouts/15/DocIdRedir.aspx?ID=ENCO-2-644</Url>
      <Description>ENCO-2-644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Word" ma:contentTypeID="0x010100E7496BD824339740AD3ADDBFDE37796302030078EBE3206A02BB4AA12BC897DFF06C31" ma:contentTypeVersion="19" ma:contentTypeDescription="" ma:contentTypeScope="" ma:versionID="26938a463a168975af6513dd444166cd">
  <xsd:schema xmlns:xsd="http://www.w3.org/2001/XMLSchema" xmlns:xs="http://www.w3.org/2001/XMLSchema" xmlns:p="http://schemas.microsoft.com/office/2006/metadata/properties" xmlns:ns1="http://schemas.microsoft.com/sharepoint/v3" xmlns:ns2="551bcb09-a9b9-4534-96a3-39c0ac6c96d1" xmlns:ns3="http://schemas.microsoft.com/sharepoint/v4" targetNamespace="http://schemas.microsoft.com/office/2006/metadata/properties" ma:root="true" ma:fieldsID="52eb2123f41319fdcf6143de1c430276" ns1:_="" ns2:_="" ns3:_="">
    <xsd:import namespace="http://schemas.microsoft.com/sharepoint/v3"/>
    <xsd:import namespace="551bcb09-a9b9-4534-96a3-39c0ac6c96d1"/>
    <xsd:import namespace="http://schemas.microsoft.com/sharepoint/v4"/>
    <xsd:element name="properties">
      <xsd:complexType>
        <xsd:sequence>
          <xsd:element name="documentManagement">
            <xsd:complexType>
              <xsd:all>
                <xsd:element ref="ns2:ReferenceDate" minOccurs="0"/>
                <xsd:element ref="ns2:ExternalReference" minOccurs="0"/>
                <xsd:element ref="ns1:_dlc_ExpireDateSaved" minOccurs="0"/>
                <xsd:element ref="ns1:_dlc_ExpireDate" minOccurs="0"/>
                <xsd:element ref="ns3:IconOverlay" minOccurs="0"/>
                <xsd:element ref="ns2:l3c708e5c6444b3b89d85926bb0d73d7" minOccurs="0"/>
                <xsd:element ref="ns2:TaxCatchAll" minOccurs="0"/>
                <xsd:element ref="ns2:TaxCatchAllLabel" minOccurs="0"/>
                <xsd:element ref="ns2:o39c54f5bbb447e78c2793db486d9e3e" minOccurs="0"/>
                <xsd:element ref="ns2:d6eaad81827c45fba8bc051e8dd2d8d4" minOccurs="0"/>
                <xsd:element ref="ns2:p3c310539ac546df9323bfbbdb4f5470" minOccurs="0"/>
                <xsd:element ref="ns2:b6fbc88ef6a74df8b8cf4d9240d813ba" minOccurs="0"/>
                <xsd:element ref="ns2:_dlc_DocId" minOccurs="0"/>
                <xsd:element ref="ns2:_dlc_DocIdUrl" minOccurs="0"/>
                <xsd:element ref="ns2:_dlc_DocIdPersistId" minOccurs="0"/>
                <xsd:element ref="ns2:e306dfb27f1040d9a07de983f529ed4d"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1" nillable="true" ma:displayName="Original Expiration Date" ma:hidden="true" ma:internalName="_dlc_ExpireDateSaved" ma:readOnly="true">
      <xsd:simpleType>
        <xsd:restriction base="dms:DateTime"/>
      </xsd:simpleType>
    </xsd:element>
    <xsd:element name="_dlc_ExpireDate" ma:index="12" nillable="true" ma:displayName="Expiration Date" ma:description="" ma:hidden="true" ma:indexed="true" ma:internalName="_dlc_ExpireDate" ma:readOnly="true">
      <xsd:simpleType>
        <xsd:restriction base="dms:DateTime"/>
      </xsd:simpleType>
    </xsd:element>
    <xsd:element name="_dlc_Exempt" ma:index="3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1bcb09-a9b9-4534-96a3-39c0ac6c96d1" elementFormDefault="qualified">
    <xsd:import namespace="http://schemas.microsoft.com/office/2006/documentManagement/types"/>
    <xsd:import namespace="http://schemas.microsoft.com/office/infopath/2007/PartnerControls"/>
    <xsd:element name="ReferenceDate" ma:index="7" nillable="true" ma:displayName="Reference Date" ma:format="DateOnly" ma:internalName="ReferenceDate">
      <xsd:simpleType>
        <xsd:restriction base="dms:DateTime"/>
      </xsd:simpleType>
    </xsd:element>
    <xsd:element name="ExternalReference" ma:index="9" nillable="true" ma:displayName="External Reference" ma:internalName="ExternalReference">
      <xsd:simpleType>
        <xsd:restriction base="dms:Text">
          <xsd:maxLength value="255"/>
        </xsd:restriction>
      </xsd:simpleType>
    </xsd:element>
    <xsd:element name="l3c708e5c6444b3b89d85926bb0d73d7" ma:index="14" ma:taxonomy="true" ma:internalName="l3c708e5c6444b3b89d85926bb0d73d7" ma:taxonomyFieldName="Entity1" ma:displayName="Entity" ma:readOnly="false" ma:default="3;#Coordinare|8dd045ef-5eb5-4a6e-8dca-9843f1129861" ma:fieldId="{53c708e5-c644-4b3b-89d8-5926bb0d73d7}" ma:sspId="8005749a-2644-4f9a-a845-a14505bb8adb" ma:termSetId="217398a5-a1a1-4b8d-aef6-4cf413d9c813" ma:anchorId="00000000-0000-0000-0000-000000000000" ma:open="false" ma:isKeyword="false">
      <xsd:complexType>
        <xsd:sequence>
          <xsd:element ref="pc:Terms" minOccurs="0" maxOccurs="1"/>
        </xsd:sequence>
      </xsd:complexType>
    </xsd:element>
    <xsd:element name="TaxCatchAll" ma:index="15" nillable="true" ma:displayName="Taxonomy Catch All Column" ma:description="" ma:hidden="true" ma:list="{69517b37-192d-41f0-adea-07415ef2b7d6}" ma:internalName="TaxCatchAll" ma:showField="CatchAllData" ma:web="8d61c3eb-b911-45d3-9967-fd03fc45b058">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description="" ma:hidden="true" ma:list="{69517b37-192d-41f0-adea-07415ef2b7d6}" ma:internalName="TaxCatchAllLabel" ma:readOnly="true" ma:showField="CatchAllDataLabel" ma:web="8d61c3eb-b911-45d3-9967-fd03fc45b058">
      <xsd:complexType>
        <xsd:complexContent>
          <xsd:extension base="dms:MultiChoiceLookup">
            <xsd:sequence>
              <xsd:element name="Value" type="dms:Lookup" maxOccurs="unbounded" minOccurs="0" nillable="true"/>
            </xsd:sequence>
          </xsd:extension>
        </xsd:complexContent>
      </xsd:complexType>
    </xsd:element>
    <xsd:element name="o39c54f5bbb447e78c2793db486d9e3e" ma:index="18" ma:taxonomy="true" ma:internalName="o39c54f5bbb447e78c2793db486d9e3e" ma:taxonomyFieldName="Team" ma:displayName="Team" ma:readOnly="false" ma:default="" ma:fieldId="{839c54f5-bbb4-47e7-8c27-93db486d9e3e}" ma:sspId="8005749a-2644-4f9a-a845-a14505bb8adb" ma:termSetId="ab77748d-997a-410e-a167-7c0302f45591" ma:anchorId="00000000-0000-0000-0000-000000000000" ma:open="false" ma:isKeyword="false">
      <xsd:complexType>
        <xsd:sequence>
          <xsd:element ref="pc:Terms" minOccurs="0" maxOccurs="1"/>
        </xsd:sequence>
      </xsd:complexType>
    </xsd:element>
    <xsd:element name="d6eaad81827c45fba8bc051e8dd2d8d4" ma:index="20" ma:taxonomy="true" ma:internalName="d6eaad81827c45fba8bc051e8dd2d8d4" ma:taxonomyFieldName="Function" ma:displayName="Function" ma:readOnly="false" ma:default="" ma:fieldId="{d6eaad81-827c-45fb-a8bc-051e8dd2d8d4}" ma:sspId="8005749a-2644-4f9a-a845-a14505bb8adb" ma:termSetId="64a85584-d868-4d65-86dd-4c19f889960d" ma:anchorId="00000000-0000-0000-0000-000000000000" ma:open="false" ma:isKeyword="false">
      <xsd:complexType>
        <xsd:sequence>
          <xsd:element ref="pc:Terms" minOccurs="0" maxOccurs="1"/>
        </xsd:sequence>
      </xsd:complexType>
    </xsd:element>
    <xsd:element name="p3c310539ac546df9323bfbbdb4f5470" ma:index="22" ma:taxonomy="true" ma:internalName="p3c310539ac546df9323bfbbdb4f5470" ma:taxonomyFieldName="DocumentType1" ma:displayName="Document Type" ma:readOnly="false" ma:default="" ma:fieldId="{93c31053-9ac5-46df-9323-bfbbdb4f5470}" ma:sspId="8005749a-2644-4f9a-a845-a14505bb8adb" ma:termSetId="ec22e653-8998-4274-8a8a-a7aee447b0b8" ma:anchorId="00000000-0000-0000-0000-000000000000" ma:open="false" ma:isKeyword="false">
      <xsd:complexType>
        <xsd:sequence>
          <xsd:element ref="pc:Terms" minOccurs="0" maxOccurs="1"/>
        </xsd:sequence>
      </xsd:complexType>
    </xsd:element>
    <xsd:element name="b6fbc88ef6a74df8b8cf4d9240d813ba" ma:index="24" ma:taxonomy="true" ma:internalName="b6fbc88ef6a74df8b8cf4d9240d813ba" ma:taxonomyFieldName="DocumentStatus1" ma:displayName="Document Status" ma:readOnly="false" ma:default="1;#Draft|1c8a4642-9974-4651-9f42-b7fef2083a03" ma:fieldId="{b6fbc88e-f6a7-4df8-b8cf-4d9240d813ba}" ma:sspId="8005749a-2644-4f9a-a845-a14505bb8adb" ma:termSetId="180636dd-68f1-4e14-9c40-b9ba440d3809" ma:anchorId="00000000-0000-0000-0000-000000000000" ma:open="false" ma:isKeyword="false">
      <xsd:complexType>
        <xsd:sequence>
          <xsd:element ref="pc:Terms" minOccurs="0" maxOccurs="1"/>
        </xsd:sequence>
      </xsd:complexType>
    </xsd:element>
    <xsd:element name="_dlc_DocId" ma:index="26"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e306dfb27f1040d9a07de983f529ed4d" ma:index="30" nillable="true" ma:taxonomy="true" ma:internalName="e306dfb27f1040d9a07de983f529ed4d" ma:taxonomyFieldName="Direction" ma:displayName="Direction" ma:default="" ma:fieldId="{e306dfb2-7f10-40d9-a07d-e983f529ed4d}" ma:sspId="8005749a-2644-4f9a-a845-a14505bb8adb" ma:termSetId="90baab4b-74d6-4d3e-ba73-0fdcc8e159b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ma:index="10"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8005749a-2644-4f9a-a845-a14505bb8adb" ContentTypeId="0x010100E7496BD824339740AD3ADDBFDE3779630203" PreviousValue="false"/>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7.xml><?xml version="1.0" encoding="utf-8"?>
<?mso-contentType ?>
<p:Policy xmlns:p="office.server.policy" id="" local="true">
  <p:Name>Company Document</p:Name>
  <p:Description/>
  <p:Statement/>
  <p:PolicyItems>
    <p:PolicyItem featureId="Microsoft.Office.RecordsManagement.PolicyFeatures.Expiration" staticId="0x010100E7496BD824339740AD3ADDBFDE37796302|-460695532" UniqueId="9d58b015-e3c9-4526-b71e-30a019c1075b">
      <p:Name>Retention</p:Name>
      <p:Description>Automatic scheduling of content for processing, and performing a retention action on content that has reached its due date.</p:Description>
      <p:CustomData>
        <Schedules nextStageId="2">
          <Schedule type="Default">
            <stages>
              <data stageId="1">
                <formula id="Bluebox.eDMS.TJ.Retention.CompanyDocumentExpiration"/>
                <action type="action" id="Bluebox.eDMS.TJ.Retention.CompanyDocExpAction"/>
              </data>
            </stages>
          </Schedule>
        </Schedules>
      </p:CustomData>
    </p:PolicyItem>
  </p:PolicyItems>
</p:Policy>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DED09E-8F1E-48D2-9563-498E1A1667C3}">
  <ds:schemaRefs>
    <ds:schemaRef ds:uri="http://purl.org/dc/elements/1.1/"/>
    <ds:schemaRef ds:uri="http://schemas.microsoft.com/office/2006/documentManagement/types"/>
    <ds:schemaRef ds:uri="http://purl.org/dc/terms/"/>
    <ds:schemaRef ds:uri="http://schemas.openxmlformats.org/package/2006/metadata/core-properties"/>
    <ds:schemaRef ds:uri="http://schemas.microsoft.com/sharepoint/v4"/>
    <ds:schemaRef ds:uri="http://schemas.microsoft.com/sharepoint/v3"/>
    <ds:schemaRef ds:uri="http://schemas.microsoft.com/office/infopath/2007/PartnerControls"/>
    <ds:schemaRef ds:uri="http://www.w3.org/XML/1998/namespace"/>
    <ds:schemaRef ds:uri="http://purl.org/dc/dcmitype/"/>
    <ds:schemaRef ds:uri="551bcb09-a9b9-4534-96a3-39c0ac6c96d1"/>
    <ds:schemaRef ds:uri="http://schemas.microsoft.com/office/2006/metadata/properties"/>
  </ds:schemaRefs>
</ds:datastoreItem>
</file>

<file path=customXml/itemProps2.xml><?xml version="1.0" encoding="utf-8"?>
<ds:datastoreItem xmlns:ds="http://schemas.openxmlformats.org/officeDocument/2006/customXml" ds:itemID="{E675C742-48F7-4A2A-B91E-BD40134B11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51bcb09-a9b9-4534-96a3-39c0ac6c96d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EE12B1-66A5-43A6-9160-F237FCD81090}">
  <ds:schemaRefs>
    <ds:schemaRef ds:uri="Microsoft.SharePoint.Taxonomy.ContentTypeSync"/>
  </ds:schemaRefs>
</ds:datastoreItem>
</file>

<file path=customXml/itemProps4.xml><?xml version="1.0" encoding="utf-8"?>
<ds:datastoreItem xmlns:ds="http://schemas.openxmlformats.org/officeDocument/2006/customXml" ds:itemID="{FC5FC020-9A98-4D53-A17C-8E08032609E0}">
  <ds:schemaRefs>
    <ds:schemaRef ds:uri="http://schemas.microsoft.com/office/2006/metadata/customXsn"/>
  </ds:schemaRefs>
</ds:datastoreItem>
</file>

<file path=customXml/itemProps5.xml><?xml version="1.0" encoding="utf-8"?>
<ds:datastoreItem xmlns:ds="http://schemas.openxmlformats.org/officeDocument/2006/customXml" ds:itemID="{5B30BF2E-19E0-42FC-BFF4-FDA3BC694EA2}">
  <ds:schemaRefs>
    <ds:schemaRef ds:uri="http://schemas.microsoft.com/sharepoint/v3/contenttype/forms"/>
  </ds:schemaRefs>
</ds:datastoreItem>
</file>

<file path=customXml/itemProps6.xml><?xml version="1.0" encoding="utf-8"?>
<ds:datastoreItem xmlns:ds="http://schemas.openxmlformats.org/officeDocument/2006/customXml" ds:itemID="{BF5E5AF2-6B78-43C3-BF5D-E50C8BA07CEC}">
  <ds:schemaRefs>
    <ds:schemaRef ds:uri="http://schemas.microsoft.com/sharepoint/events"/>
  </ds:schemaRefs>
</ds:datastoreItem>
</file>

<file path=customXml/itemProps7.xml><?xml version="1.0" encoding="utf-8"?>
<ds:datastoreItem xmlns:ds="http://schemas.openxmlformats.org/officeDocument/2006/customXml" ds:itemID="{420C7CDF-18A7-4B3C-A122-3A7E7CFE824B}">
  <ds:schemaRefs>
    <ds:schemaRef ds:uri="office.server.policy"/>
  </ds:schemaRefs>
</ds:datastoreItem>
</file>

<file path=customXml/itemProps8.xml><?xml version="1.0" encoding="utf-8"?>
<ds:datastoreItem xmlns:ds="http://schemas.openxmlformats.org/officeDocument/2006/customXml" ds:itemID="{877E070A-7E75-47F9-8BD2-0801F0644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1C56A8FD</Template>
  <TotalTime>0</TotalTime>
  <Pages>10</Pages>
  <Words>1319</Words>
  <Characters>7520</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Barry</dc:creator>
  <cp:keywords/>
  <dc:description/>
  <cp:lastModifiedBy>Lauren Wiechert</cp:lastModifiedBy>
  <cp:revision>2</cp:revision>
  <dcterms:created xsi:type="dcterms:W3CDTF">2016-10-21T01:42:00Z</dcterms:created>
  <dcterms:modified xsi:type="dcterms:W3CDTF">2016-10-21T01:42:00Z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0x010100E7496BD824339740AD3ADDBFDE37796302030078EBE3206A02BB4AA12BC897DFF06C31</vt:lpwstr>
  </property>
  <property fmtid="{D5CDD505-2E9C-101B-9397-08002B2CF9AE}" pid="3" name="Function">
    <vt:lpwstr>6;#Communications|b6742620-11db-4369-aecd-646091db7635</vt:lpwstr>
  </property>
  <property fmtid="{D5CDD505-2E9C-101B-9397-08002B2CF9AE}" pid="4" name="Entity1">
    <vt:lpwstr>3;#Coordinare|8dd045ef-5eb5-4a6e-8dca-9843f1129861</vt:lpwstr>
  </property>
  <property fmtid="{D5CDD505-2E9C-101B-9397-08002B2CF9AE}" pid="5" name="DocumentType1">
    <vt:lpwstr>23;#Form|b19b77de-234f-4082-b74a-081a681c5c4c</vt:lpwstr>
  </property>
  <property fmtid="{D5CDD505-2E9C-101B-9397-08002B2CF9AE}" pid="6" name="Team">
    <vt:lpwstr>4;#Engagement and Coordination|7877af80-dfb4-40f3-8b2d-30bfeb8c6c3e</vt:lpwstr>
  </property>
  <property fmtid="{D5CDD505-2E9C-101B-9397-08002B2CF9AE}" pid="7" name="Direction">
    <vt:lpwstr/>
  </property>
  <property fmtid="{D5CDD505-2E9C-101B-9397-08002B2CF9AE}" pid="8" name="DocumentStatus1">
    <vt:lpwstr>1;#Draft|1c8a4642-9974-4651-9f42-b7fef2083a03</vt:lpwstr>
  </property>
  <property fmtid="{D5CDD505-2E9C-101B-9397-08002B2CF9AE}" pid="9" name="_dlc_policyId">
    <vt:lpwstr>0x010100E7496BD824339740AD3ADDBFDE37796302|-460695532</vt:lpwstr>
  </property>
  <property fmtid="{D5CDD505-2E9C-101B-9397-08002B2CF9AE}" pid="10" name="ItemRetentionFormula">
    <vt:lpwstr>&lt;formula id="Bluebox.eDMS.TJ.Retention.CompanyDocumentExpiration" /&gt;</vt:lpwstr>
  </property>
  <property fmtid="{D5CDD505-2E9C-101B-9397-08002B2CF9AE}" pid="11" name="_dlc_DocIdItemGuid">
    <vt:lpwstr>4bd35e43-5327-4a12-aba8-e9bc773cca37</vt:lpwstr>
  </property>
</Properties>
</file>